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B414" w14:textId="77777777" w:rsidR="0017587C" w:rsidRPr="007B4610" w:rsidRDefault="0017587C">
      <w:pPr>
        <w:pStyle w:val="Text"/>
        <w:ind w:firstLine="0"/>
        <w:rPr>
          <w:rFonts w:ascii="Times New Roman" w:hAnsi="Times New Roman"/>
          <w:sz w:val="2"/>
          <w:szCs w:val="2"/>
        </w:rPr>
      </w:pPr>
      <w:r w:rsidRPr="007B4610">
        <w:rPr>
          <w:rFonts w:ascii="Times New Roman" w:hAnsi="Times New Roman"/>
          <w:sz w:val="2"/>
          <w:szCs w:val="2"/>
        </w:rPr>
        <w:footnoteReference w:customMarkFollows="1" w:id="1"/>
        <w:sym w:font="Symbol" w:char="F020"/>
      </w:r>
    </w:p>
    <w:p w14:paraId="58B83D2E" w14:textId="58EE8292" w:rsidR="0017587C" w:rsidRPr="007B4610" w:rsidRDefault="003D4553" w:rsidP="00121993">
      <w:pPr>
        <w:pStyle w:val="Title"/>
        <w:framePr w:wrap="notBeside"/>
        <w:rPr>
          <w:rFonts w:ascii="Times New Roman" w:hAnsi="Times New Roman"/>
        </w:rPr>
      </w:pPr>
      <w:r>
        <w:rPr>
          <w:rFonts w:ascii="Times New Roman" w:hAnsi="Times New Roman"/>
        </w:rPr>
        <w:t xml:space="preserve"> </w:t>
      </w:r>
      <w:r w:rsidR="0028378A">
        <w:rPr>
          <w:rFonts w:ascii="Times New Roman" w:hAnsi="Times New Roman"/>
        </w:rPr>
        <w:t>The t</w:t>
      </w:r>
      <w:r w:rsidR="00B10B15">
        <w:rPr>
          <w:rFonts w:ascii="Times New Roman" w:hAnsi="Times New Roman"/>
        </w:rPr>
        <w:t>itle of your paper</w:t>
      </w:r>
      <w:r w:rsidR="0028378A">
        <w:rPr>
          <w:rFonts w:ascii="Times New Roman" w:hAnsi="Times New Roman"/>
        </w:rPr>
        <w:t xml:space="preserve"> goes here</w:t>
      </w:r>
    </w:p>
    <w:p w14:paraId="7DB5D3B8" w14:textId="085A51D2" w:rsidR="00B10B15" w:rsidRDefault="00B10B15" w:rsidP="00B10B15">
      <w:pPr>
        <w:framePr w:w="9072" w:hSpace="187" w:vSpace="187" w:wrap="notBeside" w:vAnchor="text" w:hAnchor="page" w:xAlign="center" w:y="1"/>
        <w:autoSpaceDE w:val="0"/>
        <w:autoSpaceDN w:val="0"/>
        <w:adjustRightInd w:val="0"/>
        <w:ind w:firstLine="431"/>
        <w:jc w:val="center"/>
        <w:rPr>
          <w:bCs/>
          <w:color w:val="000000"/>
          <w:sz w:val="22"/>
          <w:szCs w:val="22"/>
        </w:rPr>
      </w:pPr>
      <w:r>
        <w:rPr>
          <w:bCs/>
          <w:color w:val="000000"/>
          <w:sz w:val="22"/>
          <w:szCs w:val="22"/>
        </w:rPr>
        <w:t>First A. Corresponding Author</w:t>
      </w:r>
      <w:r>
        <w:rPr>
          <w:bCs/>
          <w:color w:val="000000"/>
          <w:sz w:val="22"/>
          <w:szCs w:val="22"/>
          <w:vertAlign w:val="superscript"/>
        </w:rPr>
        <w:t>*1</w:t>
      </w:r>
      <w:r>
        <w:rPr>
          <w:bCs/>
          <w:color w:val="000000"/>
          <w:sz w:val="22"/>
          <w:szCs w:val="22"/>
        </w:rPr>
        <w:t>, Second B. Author</w:t>
      </w:r>
      <w:r w:rsidRPr="00662130">
        <w:rPr>
          <w:bCs/>
          <w:color w:val="000000"/>
          <w:sz w:val="22"/>
          <w:szCs w:val="22"/>
          <w:vertAlign w:val="superscript"/>
        </w:rPr>
        <w:t>2</w:t>
      </w:r>
      <w:r w:rsidRPr="00662130">
        <w:rPr>
          <w:bCs/>
          <w:color w:val="000000"/>
          <w:sz w:val="22"/>
          <w:szCs w:val="22"/>
        </w:rPr>
        <w:t xml:space="preserve">, </w:t>
      </w:r>
      <w:r>
        <w:rPr>
          <w:bCs/>
          <w:color w:val="000000"/>
          <w:sz w:val="22"/>
          <w:szCs w:val="22"/>
        </w:rPr>
        <w:t>Third C. Author</w:t>
      </w:r>
      <w:r w:rsidRPr="00662130">
        <w:rPr>
          <w:bCs/>
          <w:color w:val="000000"/>
          <w:sz w:val="22"/>
          <w:szCs w:val="22"/>
        </w:rPr>
        <w:t xml:space="preserve">, </w:t>
      </w:r>
      <w:r>
        <w:rPr>
          <w:bCs/>
          <w:color w:val="000000"/>
          <w:sz w:val="22"/>
          <w:szCs w:val="22"/>
        </w:rPr>
        <w:t>Fourth D. Author</w:t>
      </w:r>
      <w:r>
        <w:rPr>
          <w:bCs/>
          <w:color w:val="000000"/>
          <w:sz w:val="22"/>
          <w:szCs w:val="22"/>
          <w:vertAlign w:val="superscript"/>
          <w:lang w:eastAsia="zh-CN"/>
        </w:rPr>
        <w:t>3</w:t>
      </w:r>
      <w:r>
        <w:rPr>
          <w:bCs/>
          <w:color w:val="000000"/>
          <w:sz w:val="22"/>
          <w:szCs w:val="22"/>
        </w:rPr>
        <w:t>, and Fifth E. Author</w:t>
      </w:r>
      <w:r>
        <w:rPr>
          <w:bCs/>
          <w:color w:val="000000"/>
          <w:sz w:val="22"/>
          <w:szCs w:val="22"/>
          <w:vertAlign w:val="superscript"/>
        </w:rPr>
        <w:t>4</w:t>
      </w:r>
    </w:p>
    <w:p w14:paraId="4C5233B4" w14:textId="77777777" w:rsidR="00B10B15" w:rsidRPr="0028378A" w:rsidRDefault="00B10B15" w:rsidP="00B10B15">
      <w:pPr>
        <w:pStyle w:val="Abstract"/>
        <w:rPr>
          <w:rFonts w:ascii="Times New Roman" w:hAnsi="Times New Roman"/>
          <w:i/>
          <w:iCs/>
          <w:sz w:val="18"/>
        </w:rPr>
      </w:pPr>
      <w:r w:rsidRPr="0028378A">
        <w:rPr>
          <w:rFonts w:ascii="Times New Roman" w:hAnsi="Times New Roman"/>
          <w:i/>
          <w:iCs/>
          <w:sz w:val="18"/>
        </w:rPr>
        <w:t>Abstract</w:t>
      </w:r>
      <w:r w:rsidRPr="0028378A">
        <w:rPr>
          <w:rFonts w:ascii="Times New Roman" w:hAnsi="Times New Roman"/>
          <w:sz w:val="18"/>
        </w:rPr>
        <w:t xml:space="preserve">—This electronic document is a “live” template and already defines the components of your paper [title, text, heads, etc.] in its style sheet.  </w:t>
      </w:r>
      <w:r w:rsidRPr="0028378A">
        <w:rPr>
          <w:rFonts w:ascii="Times New Roman" w:hAnsi="Times New Roman"/>
          <w:i/>
          <w:sz w:val="18"/>
        </w:rPr>
        <w:t>*CRITICAL:  Do Not Use Symbols, Special Characters, Footnotes, or Math in Paper Title or Abstract</w:t>
      </w:r>
      <w:r w:rsidRPr="0028378A">
        <w:rPr>
          <w:rFonts w:ascii="Times New Roman" w:hAnsi="Times New Roman"/>
          <w:sz w:val="18"/>
        </w:rPr>
        <w:t xml:space="preserve">. </w:t>
      </w:r>
      <w:r w:rsidRPr="0028378A">
        <w:rPr>
          <w:rFonts w:ascii="Times New Roman" w:hAnsi="Times New Roman"/>
          <w:iCs/>
          <w:sz w:val="18"/>
        </w:rPr>
        <w:t>(</w:t>
      </w:r>
      <w:r w:rsidRPr="0028378A">
        <w:rPr>
          <w:rFonts w:ascii="Times New Roman" w:hAnsi="Times New Roman"/>
          <w:b w:val="0"/>
          <w:i/>
          <w:iCs/>
          <w:sz w:val="18"/>
        </w:rPr>
        <w:t>Abstract</w:t>
      </w:r>
      <w:r w:rsidRPr="0028378A">
        <w:rPr>
          <w:rFonts w:ascii="Times New Roman" w:hAnsi="Times New Roman"/>
          <w:iCs/>
          <w:sz w:val="18"/>
        </w:rPr>
        <w:t>)</w:t>
      </w:r>
    </w:p>
    <w:p w14:paraId="08965F7A" w14:textId="77777777" w:rsidR="00B10B15" w:rsidRPr="0028378A" w:rsidRDefault="00B10B15" w:rsidP="00B10B15">
      <w:pPr>
        <w:pStyle w:val="Keywords"/>
      </w:pPr>
      <w:r w:rsidRPr="0028378A">
        <w:t>Keywords—component, formatting, style, styling, insert (</w:t>
      </w:r>
      <w:r w:rsidRPr="0028378A">
        <w:rPr>
          <w:b w:val="0"/>
        </w:rPr>
        <w:t>key words</w:t>
      </w:r>
      <w:r w:rsidRPr="0028378A">
        <w:t>)</w:t>
      </w:r>
    </w:p>
    <w:p w14:paraId="0BD9920E" w14:textId="77777777" w:rsidR="00B10B15" w:rsidRPr="0028378A" w:rsidRDefault="00B10B15" w:rsidP="00B10B15">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rPr>
        <w:t>Introduction (</w:t>
      </w:r>
      <w:r w:rsidRPr="0028378A">
        <w:rPr>
          <w:rFonts w:ascii="Times New Roman" w:eastAsia="MS Mincho" w:hAnsi="Times New Roman"/>
          <w:i/>
          <w:sz w:val="20"/>
        </w:rPr>
        <w:t>Heading 1</w:t>
      </w:r>
      <w:r w:rsidRPr="0028378A">
        <w:rPr>
          <w:rFonts w:ascii="Times New Roman" w:hAnsi="Times New Roman"/>
          <w:sz w:val="20"/>
        </w:rPr>
        <w:t>)</w:t>
      </w:r>
    </w:p>
    <w:p w14:paraId="45BA6AA6" w14:textId="1B2C0C19" w:rsidR="00B10B15" w:rsidRDefault="00B10B15" w:rsidP="0014764E">
      <w:pPr>
        <w:autoSpaceDE w:val="0"/>
        <w:autoSpaceDN w:val="0"/>
        <w:adjustRightInd w:val="0"/>
        <w:ind w:firstLine="202"/>
        <w:jc w:val="both"/>
        <w:rPr>
          <w:color w:val="000000"/>
        </w:rPr>
      </w:pPr>
      <w:r>
        <w:rPr>
          <w:color w:val="000000"/>
        </w:rPr>
        <w:t xml:space="preserve">Please use this </w:t>
      </w:r>
      <w:r w:rsidRPr="007F647C">
        <w:rPr>
          <w:color w:val="000000"/>
        </w:rPr>
        <w:t>Microsoft Word</w:t>
      </w:r>
      <w:r>
        <w:rPr>
          <w:color w:val="000000"/>
        </w:rPr>
        <w:t>™</w:t>
      </w:r>
      <w:r w:rsidRPr="007F647C">
        <w:rPr>
          <w:color w:val="000000"/>
        </w:rPr>
        <w:t xml:space="preserve"> </w:t>
      </w:r>
      <w:r>
        <w:rPr>
          <w:color w:val="000000"/>
        </w:rPr>
        <w:t>based template for preparation of your abstract.</w:t>
      </w:r>
      <w:r w:rsidRPr="007F647C">
        <w:rPr>
          <w:color w:val="000000"/>
        </w:rPr>
        <w:t xml:space="preserve"> </w:t>
      </w:r>
      <w:r>
        <w:rPr>
          <w:color w:val="000000"/>
        </w:rPr>
        <w:t xml:space="preserve">The abstract must </w:t>
      </w:r>
      <w:r w:rsidRPr="007F647C">
        <w:rPr>
          <w:color w:val="000000"/>
        </w:rPr>
        <w:t xml:space="preserve">be submitted as </w:t>
      </w:r>
      <w:r w:rsidRPr="00960011">
        <w:rPr>
          <w:b/>
          <w:color w:val="FF0000"/>
        </w:rPr>
        <w:t>.pdf file</w:t>
      </w:r>
      <w:r w:rsidRPr="007F647C">
        <w:rPr>
          <w:color w:val="000000"/>
        </w:rPr>
        <w:t xml:space="preserve">. </w:t>
      </w:r>
      <w:r>
        <w:rPr>
          <w:color w:val="000000"/>
        </w:rPr>
        <w:t>Use the following format for the file name: “</w:t>
      </w:r>
      <w:r w:rsidRPr="00960011">
        <w:rPr>
          <w:b/>
          <w:color w:val="FF0000"/>
        </w:rPr>
        <w:t>LastName_isstt20</w:t>
      </w:r>
      <w:r>
        <w:rPr>
          <w:b/>
          <w:color w:val="FF0000"/>
        </w:rPr>
        <w:t>2</w:t>
      </w:r>
      <w:r w:rsidR="00357601">
        <w:rPr>
          <w:b/>
          <w:color w:val="FF0000"/>
        </w:rPr>
        <w:t>2</w:t>
      </w:r>
      <w:r w:rsidRPr="00960011">
        <w:rPr>
          <w:b/>
          <w:color w:val="FF0000"/>
        </w:rPr>
        <w:t>abstract_#</w:t>
      </w:r>
      <w:r>
        <w:rPr>
          <w:color w:val="000000"/>
        </w:rPr>
        <w:t xml:space="preserve">” where # is either “1”, or ”2”, depending on how many abstracts you are going to submit. </w:t>
      </w:r>
      <w:r w:rsidRPr="007F647C">
        <w:rPr>
          <w:color w:val="000000"/>
        </w:rPr>
        <w:t xml:space="preserve">Total length of the abstract text (not including title, names and listing of institutions) </w:t>
      </w:r>
      <w:r>
        <w:rPr>
          <w:color w:val="000000"/>
        </w:rPr>
        <w:t>should</w:t>
      </w:r>
      <w:r w:rsidRPr="007F647C">
        <w:rPr>
          <w:color w:val="000000"/>
        </w:rPr>
        <w:t xml:space="preserve"> not exceed </w:t>
      </w:r>
      <w:r w:rsidR="00357601">
        <w:rPr>
          <w:color w:val="000000"/>
          <w:lang w:eastAsia="zh-CN"/>
        </w:rPr>
        <w:t>1 page for regular submissions</w:t>
      </w:r>
      <w:r w:rsidRPr="007F647C">
        <w:rPr>
          <w:color w:val="000000"/>
        </w:rPr>
        <w:t xml:space="preserve">. </w:t>
      </w:r>
      <w:r>
        <w:rPr>
          <w:color w:val="000000"/>
        </w:rPr>
        <w:t>All type is Times New Roman. The t</w:t>
      </w:r>
      <w:r w:rsidRPr="007F647C">
        <w:rPr>
          <w:color w:val="000000"/>
        </w:rPr>
        <w:t>itle of the abstract is in bold, type size 18</w:t>
      </w:r>
      <w:r>
        <w:rPr>
          <w:color w:val="000000"/>
        </w:rPr>
        <w:t xml:space="preserve"> with a maximum of two lines and centered. A line space of 11</w:t>
      </w:r>
      <w:r w:rsidRPr="007F647C">
        <w:rPr>
          <w:color w:val="000000"/>
        </w:rPr>
        <w:t xml:space="preserve"> </w:t>
      </w:r>
      <w:proofErr w:type="spellStart"/>
      <w:r w:rsidRPr="007F647C">
        <w:rPr>
          <w:color w:val="000000"/>
        </w:rPr>
        <w:t>pt</w:t>
      </w:r>
      <w:proofErr w:type="spellEnd"/>
      <w:r w:rsidRPr="007F647C">
        <w:rPr>
          <w:color w:val="000000"/>
        </w:rPr>
        <w:t xml:space="preserve"> size follows the abstract</w:t>
      </w:r>
      <w:r>
        <w:rPr>
          <w:color w:val="000000"/>
        </w:rPr>
        <w:t xml:space="preserve"> title</w:t>
      </w:r>
      <w:r w:rsidRPr="007F647C">
        <w:rPr>
          <w:color w:val="000000"/>
        </w:rPr>
        <w:t xml:space="preserve">. The authors’ initials and last name </w:t>
      </w:r>
      <w:r>
        <w:rPr>
          <w:color w:val="000000"/>
        </w:rPr>
        <w:t>are</w:t>
      </w:r>
      <w:r w:rsidRPr="007F647C">
        <w:rPr>
          <w:color w:val="000000"/>
        </w:rPr>
        <w:t xml:space="preserve"> in type size 11. Authors’ institution</w:t>
      </w:r>
      <w:r>
        <w:rPr>
          <w:color w:val="000000"/>
        </w:rPr>
        <w:t xml:space="preserve">s and email address of the corresponding author </w:t>
      </w:r>
      <w:r w:rsidRPr="007F647C">
        <w:rPr>
          <w:color w:val="000000"/>
        </w:rPr>
        <w:t>(does not have to be the first author)</w:t>
      </w:r>
      <w:r>
        <w:rPr>
          <w:color w:val="000000"/>
        </w:rPr>
        <w:t xml:space="preserve"> are italicized, type size 10 and centered. </w:t>
      </w:r>
      <w:r w:rsidRPr="007F647C">
        <w:rPr>
          <w:color w:val="000000"/>
        </w:rPr>
        <w:t>This is followed by a line space</w:t>
      </w:r>
      <w:r>
        <w:rPr>
          <w:color w:val="000000"/>
        </w:rPr>
        <w:t xml:space="preserve"> in type size 10</w:t>
      </w:r>
      <w:r w:rsidRPr="007F647C">
        <w:rPr>
          <w:color w:val="000000"/>
        </w:rPr>
        <w:t xml:space="preserve">. Text of the abstract is in type size </w:t>
      </w:r>
      <w:r w:rsidRPr="007F647C">
        <w:rPr>
          <w:rFonts w:hint="eastAsia"/>
          <w:color w:val="000000"/>
          <w:lang w:eastAsia="zh-CN"/>
        </w:rPr>
        <w:t>1</w:t>
      </w:r>
      <w:r>
        <w:rPr>
          <w:rFonts w:hint="eastAsia"/>
          <w:color w:val="000000"/>
          <w:lang w:eastAsia="zh-CN"/>
        </w:rPr>
        <w:t>0</w:t>
      </w:r>
      <w:r>
        <w:rPr>
          <w:color w:val="000000"/>
          <w:lang w:eastAsia="zh-CN"/>
        </w:rPr>
        <w:t xml:space="preserve"> and justified</w:t>
      </w:r>
      <w:r>
        <w:rPr>
          <w:color w:val="000000"/>
        </w:rPr>
        <w:t xml:space="preserve">. </w:t>
      </w:r>
      <w:r w:rsidR="00357601">
        <w:rPr>
          <w:color w:val="000000"/>
        </w:rPr>
        <w:t>F</w:t>
      </w:r>
      <w:r w:rsidRPr="007F647C">
        <w:rPr>
          <w:color w:val="000000"/>
        </w:rPr>
        <w:t xml:space="preserve">igures, diagrams, tables or photographs </w:t>
      </w:r>
      <w:r w:rsidR="00357601">
        <w:rPr>
          <w:color w:val="000000"/>
        </w:rPr>
        <w:t xml:space="preserve">can </w:t>
      </w:r>
      <w:r w:rsidRPr="007F647C">
        <w:rPr>
          <w:color w:val="000000"/>
        </w:rPr>
        <w:t>be included in the abstract</w:t>
      </w:r>
      <w:r w:rsidR="00357601">
        <w:rPr>
          <w:color w:val="000000"/>
        </w:rPr>
        <w:t xml:space="preserve"> as long as the 1-page maximum length is </w:t>
      </w:r>
      <w:proofErr w:type="spellStart"/>
      <w:r w:rsidR="00357601">
        <w:rPr>
          <w:color w:val="000000"/>
        </w:rPr>
        <w:t>respectred</w:t>
      </w:r>
      <w:proofErr w:type="spellEnd"/>
      <w:r w:rsidRPr="007F647C">
        <w:rPr>
          <w:color w:val="000000"/>
        </w:rPr>
        <w:t>.  Please use a “Page Setup” of Margins (</w:t>
      </w:r>
      <w:r>
        <w:rPr>
          <w:color w:val="000000"/>
        </w:rPr>
        <w:t>1” for all of</w:t>
      </w:r>
      <w:r w:rsidRPr="007F647C">
        <w:rPr>
          <w:color w:val="000000"/>
        </w:rPr>
        <w:t xml:space="preserve"> top, bottom, left and right), Paper (“</w:t>
      </w:r>
      <w:r>
        <w:rPr>
          <w:color w:val="000000"/>
        </w:rPr>
        <w:t>US Letter,</w:t>
      </w:r>
      <w:r w:rsidRPr="007F647C">
        <w:rPr>
          <w:color w:val="000000"/>
        </w:rPr>
        <w:t xml:space="preserve">” which is </w:t>
      </w:r>
      <w:r>
        <w:rPr>
          <w:color w:val="000000"/>
        </w:rPr>
        <w:t>8.5”</w:t>
      </w:r>
      <w:r w:rsidRPr="007F647C">
        <w:rPr>
          <w:color w:val="000000"/>
        </w:rPr>
        <w:t xml:space="preserve"> wide by </w:t>
      </w:r>
      <w:r>
        <w:rPr>
          <w:color w:val="000000"/>
        </w:rPr>
        <w:t>11” long) and Layout (both header</w:t>
      </w:r>
      <w:r w:rsidRPr="007F647C">
        <w:rPr>
          <w:color w:val="000000"/>
        </w:rPr>
        <w:t xml:space="preserve"> and foo</w:t>
      </w:r>
      <w:r>
        <w:rPr>
          <w:color w:val="000000"/>
        </w:rPr>
        <w:t>ter are 0.5”</w:t>
      </w:r>
      <w:r w:rsidRPr="007F647C">
        <w:rPr>
          <w:color w:val="000000"/>
        </w:rPr>
        <w:t xml:space="preserve">). </w:t>
      </w:r>
    </w:p>
    <w:p w14:paraId="5EFB518C" w14:textId="6A7440F2" w:rsidR="0028378A" w:rsidRPr="007F647C" w:rsidRDefault="0028378A" w:rsidP="0014764E">
      <w:pPr>
        <w:autoSpaceDE w:val="0"/>
        <w:autoSpaceDN w:val="0"/>
        <w:adjustRightInd w:val="0"/>
        <w:ind w:firstLine="202"/>
        <w:jc w:val="both"/>
        <w:rPr>
          <w:color w:val="000000"/>
          <w:lang w:eastAsia="zh-CN"/>
        </w:rPr>
      </w:pPr>
      <w:r w:rsidRPr="007F647C">
        <w:rPr>
          <w:color w:val="000000"/>
        </w:rPr>
        <w:t xml:space="preserve">The abstract can have multiple paragraphs, but please do not use a line space between paragraphs. </w:t>
      </w:r>
      <w:r w:rsidRPr="009C5030">
        <w:rPr>
          <w:b/>
          <w:color w:val="000000"/>
        </w:rPr>
        <w:t>The maximum length for the abstract is one page</w:t>
      </w:r>
      <w:r>
        <w:rPr>
          <w:color w:val="000000"/>
        </w:rPr>
        <w:t xml:space="preserve">. </w:t>
      </w:r>
      <w:r w:rsidRPr="007F647C">
        <w:rPr>
          <w:color w:val="000000"/>
        </w:rPr>
        <w:t xml:space="preserve">Your abstract will be technically reviewed and we will let you know if it has been accepted or not in a timely fashion. </w:t>
      </w:r>
      <w:r>
        <w:rPr>
          <w:color w:val="000000"/>
        </w:rPr>
        <w:t>Please indicate your preference for presentation type and topic in the submission form. Your preference might be overruled by the reviewers</w:t>
      </w:r>
    </w:p>
    <w:p w14:paraId="6341D6C9" w14:textId="77777777" w:rsidR="0028378A" w:rsidRDefault="0028378A" w:rsidP="0028378A">
      <w:pPr>
        <w:autoSpaceDE w:val="0"/>
        <w:autoSpaceDN w:val="0"/>
        <w:adjustRightInd w:val="0"/>
        <w:ind w:firstLine="202"/>
        <w:jc w:val="both"/>
      </w:pPr>
      <w:r w:rsidRPr="0014764E">
        <w:rPr>
          <w:iCs/>
          <w:color w:val="00000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Pr>
          <w:iCs/>
          <w:color w:val="000000"/>
        </w:rPr>
        <w:t xml:space="preserve"> </w:t>
      </w:r>
      <w:r w:rsidRPr="005B520E">
        <w:t xml:space="preserve">Figure Labels: Use </w:t>
      </w:r>
      <w:proofErr w:type="gramStart"/>
      <w:r w:rsidRPr="005B520E">
        <w:t>8 point</w:t>
      </w:r>
      <w:proofErr w:type="gramEnd"/>
      <w:r w:rsidRPr="005B520E">
        <w:t xml:space="preserve"> Times New Roman for Figure labels. </w:t>
      </w:r>
    </w:p>
    <w:p w14:paraId="1B9A43CA" w14:textId="1A087A2A" w:rsidR="00B10B15" w:rsidRDefault="00B10B15" w:rsidP="0014764E">
      <w:pPr>
        <w:autoSpaceDE w:val="0"/>
        <w:autoSpaceDN w:val="0"/>
        <w:adjustRightInd w:val="0"/>
        <w:ind w:firstLine="202"/>
        <w:jc w:val="both"/>
        <w:rPr>
          <w:color w:val="000000"/>
        </w:rPr>
      </w:pPr>
    </w:p>
    <w:p w14:paraId="017425A2" w14:textId="77777777" w:rsidR="0076515B" w:rsidRPr="00AB016E" w:rsidRDefault="0076515B" w:rsidP="00AB016E">
      <w:pPr>
        <w:pStyle w:val="Text"/>
        <w:spacing w:line="240" w:lineRule="auto"/>
        <w:rPr>
          <w:rFonts w:ascii="Times New Roman" w:hAnsi="Times New Roman"/>
          <w:sz w:val="6"/>
          <w:szCs w:val="6"/>
        </w:rPr>
      </w:pPr>
    </w:p>
    <w:tbl>
      <w:tblPr>
        <w:tblW w:w="0" w:type="auto"/>
        <w:tblLook w:val="0400" w:firstRow="0" w:lastRow="0" w:firstColumn="0" w:lastColumn="0" w:noHBand="0" w:noVBand="1"/>
      </w:tblPr>
      <w:tblGrid>
        <w:gridCol w:w="4817"/>
      </w:tblGrid>
      <w:tr w:rsidR="00E12F02" w:rsidRPr="00742DCB" w14:paraId="4DE820D6" w14:textId="77777777" w:rsidTr="0014764E">
        <w:trPr>
          <w:cantSplit/>
        </w:trPr>
        <w:tc>
          <w:tcPr>
            <w:tcW w:w="4817" w:type="dxa"/>
            <w:shd w:val="clear" w:color="auto" w:fill="auto"/>
          </w:tcPr>
          <w:p w14:paraId="0F83C9F9" w14:textId="34FB17E5" w:rsidR="00E12F02" w:rsidRPr="00742DCB" w:rsidRDefault="0028378A" w:rsidP="00AB016E">
            <w:pPr>
              <w:pStyle w:val="Text"/>
              <w:spacing w:line="240" w:lineRule="auto"/>
              <w:ind w:firstLine="0"/>
              <w:rPr>
                <w:rFonts w:ascii="Times New Roman" w:hAnsi="Times New Roman"/>
                <w:sz w:val="20"/>
              </w:rPr>
            </w:pPr>
            <w:r>
              <w:rPr>
                <w:noProof/>
              </w:rPr>
              <w:drawing>
                <wp:inline distT="0" distB="0" distL="0" distR="0" wp14:anchorId="1FD08D87" wp14:editId="0E20AC26">
                  <wp:extent cx="3058795" cy="23183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4227" cy="2322502"/>
                          </a:xfrm>
                          <a:prstGeom prst="rect">
                            <a:avLst/>
                          </a:prstGeom>
                        </pic:spPr>
                      </pic:pic>
                    </a:graphicData>
                  </a:graphic>
                </wp:inline>
              </w:drawing>
            </w:r>
          </w:p>
        </w:tc>
      </w:tr>
      <w:tr w:rsidR="00E12F02" w:rsidRPr="00742DCB" w14:paraId="4FC510F3" w14:textId="77777777" w:rsidTr="0014764E">
        <w:trPr>
          <w:cantSplit/>
        </w:trPr>
        <w:tc>
          <w:tcPr>
            <w:tcW w:w="4817" w:type="dxa"/>
            <w:shd w:val="clear" w:color="auto" w:fill="auto"/>
          </w:tcPr>
          <w:p w14:paraId="64AF0674" w14:textId="1C23C8BE" w:rsidR="0014764E" w:rsidRPr="0014764E" w:rsidRDefault="0014764E" w:rsidP="0014764E">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8A85139" w14:textId="77777777" w:rsidR="0014764E" w:rsidRPr="005B520E" w:rsidRDefault="0014764E" w:rsidP="0014764E">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2127"/>
              <w:gridCol w:w="881"/>
              <w:gridCol w:w="881"/>
            </w:tblGrid>
            <w:tr w:rsidR="0014764E" w14:paraId="76383A51" w14:textId="77777777" w:rsidTr="00C4111E">
              <w:trPr>
                <w:cantSplit/>
                <w:trHeight w:val="240"/>
                <w:tblHeader/>
                <w:jc w:val="center"/>
              </w:trPr>
              <w:tc>
                <w:tcPr>
                  <w:tcW w:w="720" w:type="dxa"/>
                  <w:vMerge w:val="restart"/>
                  <w:vAlign w:val="center"/>
                </w:tcPr>
                <w:p w14:paraId="5C40C21C" w14:textId="77777777" w:rsidR="0014764E" w:rsidRDefault="0014764E" w:rsidP="0014764E">
                  <w:pPr>
                    <w:pStyle w:val="tablecolhead"/>
                  </w:pPr>
                  <w:r>
                    <w:t>Table Head</w:t>
                  </w:r>
                </w:p>
              </w:tc>
              <w:tc>
                <w:tcPr>
                  <w:tcW w:w="4140" w:type="dxa"/>
                  <w:gridSpan w:val="3"/>
                  <w:vAlign w:val="center"/>
                </w:tcPr>
                <w:p w14:paraId="3B63942C" w14:textId="77777777" w:rsidR="0014764E" w:rsidRDefault="0014764E" w:rsidP="0014764E">
                  <w:pPr>
                    <w:pStyle w:val="tablecolhead"/>
                  </w:pPr>
                  <w:r>
                    <w:t>Table Column Head</w:t>
                  </w:r>
                </w:p>
              </w:tc>
            </w:tr>
            <w:tr w:rsidR="0014764E" w14:paraId="3DE70C23" w14:textId="77777777" w:rsidTr="00C4111E">
              <w:trPr>
                <w:cantSplit/>
                <w:trHeight w:val="240"/>
                <w:tblHeader/>
                <w:jc w:val="center"/>
              </w:trPr>
              <w:tc>
                <w:tcPr>
                  <w:tcW w:w="720" w:type="dxa"/>
                  <w:vMerge/>
                </w:tcPr>
                <w:p w14:paraId="66222990" w14:textId="77777777" w:rsidR="0014764E" w:rsidRDefault="0014764E" w:rsidP="0014764E">
                  <w:pPr>
                    <w:rPr>
                      <w:sz w:val="16"/>
                      <w:szCs w:val="16"/>
                    </w:rPr>
                  </w:pPr>
                </w:p>
              </w:tc>
              <w:tc>
                <w:tcPr>
                  <w:tcW w:w="2340" w:type="dxa"/>
                  <w:vAlign w:val="center"/>
                </w:tcPr>
                <w:p w14:paraId="47A16822" w14:textId="77777777" w:rsidR="0014764E" w:rsidRDefault="0014764E" w:rsidP="0014764E">
                  <w:pPr>
                    <w:pStyle w:val="tablecolsubhead"/>
                  </w:pPr>
                  <w:r>
                    <w:t>Table column subhead</w:t>
                  </w:r>
                </w:p>
              </w:tc>
              <w:tc>
                <w:tcPr>
                  <w:tcW w:w="900" w:type="dxa"/>
                  <w:vAlign w:val="center"/>
                </w:tcPr>
                <w:p w14:paraId="1624ACA2" w14:textId="77777777" w:rsidR="0014764E" w:rsidRDefault="0014764E" w:rsidP="0014764E">
                  <w:pPr>
                    <w:pStyle w:val="tablecolsubhead"/>
                  </w:pPr>
                  <w:r>
                    <w:t>Subhead</w:t>
                  </w:r>
                </w:p>
              </w:tc>
              <w:tc>
                <w:tcPr>
                  <w:tcW w:w="900" w:type="dxa"/>
                  <w:vAlign w:val="center"/>
                </w:tcPr>
                <w:p w14:paraId="17FF72E2" w14:textId="77777777" w:rsidR="0014764E" w:rsidRDefault="0014764E" w:rsidP="0014764E">
                  <w:pPr>
                    <w:pStyle w:val="tablecolsubhead"/>
                  </w:pPr>
                  <w:r>
                    <w:t>Subhead</w:t>
                  </w:r>
                </w:p>
              </w:tc>
            </w:tr>
            <w:tr w:rsidR="0014764E" w14:paraId="5FD34F58" w14:textId="77777777" w:rsidTr="00C4111E">
              <w:trPr>
                <w:trHeight w:val="320"/>
                <w:jc w:val="center"/>
              </w:trPr>
              <w:tc>
                <w:tcPr>
                  <w:tcW w:w="720" w:type="dxa"/>
                  <w:vAlign w:val="center"/>
                </w:tcPr>
                <w:p w14:paraId="63C971DB" w14:textId="77777777" w:rsidR="0014764E" w:rsidRDefault="0014764E" w:rsidP="0014764E">
                  <w:pPr>
                    <w:pStyle w:val="tablecopy"/>
                    <w:rPr>
                      <w:sz w:val="8"/>
                      <w:szCs w:val="8"/>
                    </w:rPr>
                  </w:pPr>
                  <w:r>
                    <w:t>copy</w:t>
                  </w:r>
                </w:p>
              </w:tc>
              <w:tc>
                <w:tcPr>
                  <w:tcW w:w="2340" w:type="dxa"/>
                  <w:vAlign w:val="center"/>
                </w:tcPr>
                <w:p w14:paraId="4221C1EA" w14:textId="77777777" w:rsidR="0014764E" w:rsidRDefault="0014764E" w:rsidP="0014764E">
                  <w:pPr>
                    <w:pStyle w:val="tablecopy"/>
                  </w:pPr>
                  <w:r>
                    <w:t>More table copy</w:t>
                  </w:r>
                </w:p>
              </w:tc>
              <w:tc>
                <w:tcPr>
                  <w:tcW w:w="900" w:type="dxa"/>
                  <w:vAlign w:val="center"/>
                </w:tcPr>
                <w:p w14:paraId="2419024E" w14:textId="77777777" w:rsidR="0014764E" w:rsidRDefault="0014764E" w:rsidP="0014764E">
                  <w:pPr>
                    <w:rPr>
                      <w:sz w:val="16"/>
                      <w:szCs w:val="16"/>
                    </w:rPr>
                  </w:pPr>
                </w:p>
              </w:tc>
              <w:tc>
                <w:tcPr>
                  <w:tcW w:w="900" w:type="dxa"/>
                  <w:vAlign w:val="center"/>
                </w:tcPr>
                <w:p w14:paraId="6E7A2B12" w14:textId="77777777" w:rsidR="0014764E" w:rsidRDefault="0014764E" w:rsidP="0014764E">
                  <w:pPr>
                    <w:rPr>
                      <w:sz w:val="16"/>
                      <w:szCs w:val="16"/>
                    </w:rPr>
                  </w:pPr>
                </w:p>
              </w:tc>
            </w:tr>
          </w:tbl>
          <w:p w14:paraId="713DE055" w14:textId="471145BD" w:rsidR="0014764E" w:rsidRPr="0028378A" w:rsidRDefault="00737A99" w:rsidP="0014764E">
            <w:pPr>
              <w:pStyle w:val="Heading1"/>
              <w:keepLines/>
              <w:tabs>
                <w:tab w:val="left" w:pos="216"/>
                <w:tab w:val="num" w:pos="576"/>
              </w:tabs>
              <w:spacing w:before="160" w:line="240" w:lineRule="auto"/>
              <w:rPr>
                <w:rFonts w:ascii="Times New Roman" w:hAnsi="Times New Roman"/>
                <w:sz w:val="20"/>
              </w:rPr>
            </w:pPr>
            <w:r>
              <w:rPr>
                <w:rFonts w:ascii="Times New Roman" w:hAnsi="Times New Roman"/>
                <w:sz w:val="20"/>
                <w:lang w:val="en-US"/>
              </w:rPr>
              <w:t>Proceedings</w:t>
            </w:r>
          </w:p>
          <w:p w14:paraId="0EAAF6A7" w14:textId="6FF8CBC9" w:rsidR="0076515B" w:rsidRPr="00AB016E" w:rsidRDefault="0076515B" w:rsidP="0076515B">
            <w:pPr>
              <w:pStyle w:val="Text"/>
              <w:spacing w:line="240" w:lineRule="auto"/>
              <w:rPr>
                <w:rFonts w:ascii="Times New Roman" w:hAnsi="Times New Roman"/>
                <w:sz w:val="6"/>
                <w:szCs w:val="6"/>
              </w:rPr>
            </w:pPr>
          </w:p>
        </w:tc>
      </w:tr>
    </w:tbl>
    <w:p w14:paraId="04821AED" w14:textId="1AB8E4B9" w:rsidR="0014764E" w:rsidRDefault="0014764E" w:rsidP="0014764E">
      <w:pPr>
        <w:autoSpaceDE w:val="0"/>
        <w:autoSpaceDN w:val="0"/>
        <w:adjustRightInd w:val="0"/>
        <w:ind w:firstLine="202"/>
        <w:jc w:val="both"/>
        <w:rPr>
          <w:color w:val="000000"/>
        </w:rPr>
      </w:pPr>
      <w:r w:rsidRPr="00734D4C">
        <w:rPr>
          <w:color w:val="000000"/>
        </w:rPr>
        <w:t>For the proceedings</w:t>
      </w:r>
      <w:r>
        <w:rPr>
          <w:color w:val="000000"/>
        </w:rPr>
        <w:t>,</w:t>
      </w:r>
      <w:r w:rsidRPr="00734D4C">
        <w:rPr>
          <w:color w:val="000000"/>
        </w:rPr>
        <w:t xml:space="preserve"> a 2-4</w:t>
      </w:r>
      <w:r>
        <w:rPr>
          <w:color w:val="000000"/>
        </w:rPr>
        <w:t>-</w:t>
      </w:r>
      <w:r w:rsidRPr="00734D4C">
        <w:rPr>
          <w:color w:val="000000"/>
        </w:rPr>
        <w:t>page paper will be requested</w:t>
      </w:r>
      <w:r>
        <w:rPr>
          <w:color w:val="000000"/>
        </w:rPr>
        <w:t xml:space="preserve"> </w:t>
      </w:r>
      <w:r w:rsidR="00357601">
        <w:rPr>
          <w:color w:val="000000"/>
        </w:rPr>
        <w:t>upon acceptance</w:t>
      </w:r>
      <w:r w:rsidRPr="00734D4C">
        <w:rPr>
          <w:color w:val="000000"/>
        </w:rPr>
        <w:t xml:space="preserve">. The proceedings will be </w:t>
      </w:r>
      <w:r>
        <w:rPr>
          <w:color w:val="000000"/>
        </w:rPr>
        <w:t xml:space="preserve">made </w:t>
      </w:r>
      <w:r w:rsidRPr="00734D4C">
        <w:rPr>
          <w:color w:val="000000"/>
        </w:rPr>
        <w:t>available for download on th</w:t>
      </w:r>
      <w:r>
        <w:rPr>
          <w:color w:val="000000"/>
        </w:rPr>
        <w:t>e Symposium website</w:t>
      </w:r>
      <w:r w:rsidRPr="00734D4C">
        <w:rPr>
          <w:color w:val="000000"/>
        </w:rPr>
        <w:t xml:space="preserve"> and additionally be</w:t>
      </w:r>
      <w:r>
        <w:rPr>
          <w:color w:val="000000"/>
        </w:rPr>
        <w:t xml:space="preserve"> archived at the NRAO website. </w:t>
      </w:r>
      <w:r w:rsidRPr="00734D4C">
        <w:rPr>
          <w:color w:val="000000"/>
        </w:rPr>
        <w:t>There will not be a pape</w:t>
      </w:r>
      <w:r>
        <w:rPr>
          <w:color w:val="000000"/>
        </w:rPr>
        <w:t xml:space="preserve">r print of the proceedings. </w:t>
      </w:r>
      <w:r w:rsidRPr="00734D4C">
        <w:rPr>
          <w:color w:val="000000"/>
        </w:rPr>
        <w:t>In a manner</w:t>
      </w:r>
      <w:r>
        <w:rPr>
          <w:color w:val="000000"/>
        </w:rPr>
        <w:t>,</w:t>
      </w:r>
      <w:r w:rsidRPr="00734D4C">
        <w:rPr>
          <w:color w:val="000000"/>
        </w:rPr>
        <w:t xml:space="preserve"> similar to previous years</w:t>
      </w:r>
      <w:r>
        <w:rPr>
          <w:color w:val="000000"/>
        </w:rPr>
        <w:t>,</w:t>
      </w:r>
      <w:r w:rsidRPr="00734D4C">
        <w:rPr>
          <w:color w:val="000000"/>
        </w:rPr>
        <w:t xml:space="preserve"> a full paper version can also be submitted to the </w:t>
      </w:r>
      <w:r w:rsidRPr="00C30788">
        <w:rPr>
          <w:color w:val="000000"/>
        </w:rPr>
        <w:t>IEEE Transactions on Terahertz Science and Technology</w:t>
      </w:r>
      <w:r w:rsidRPr="00734D4C">
        <w:rPr>
          <w:color w:val="000000"/>
        </w:rPr>
        <w:t xml:space="preserve">. The publications passing the standard peer-review process will then be published in an ISSTT special issue section of the </w:t>
      </w:r>
      <w:r w:rsidRPr="00C30788">
        <w:rPr>
          <w:color w:val="000000"/>
        </w:rPr>
        <w:t>IEEE Transactions on Terahertz Science and Technology</w:t>
      </w:r>
      <w:r>
        <w:rPr>
          <w:color w:val="000000"/>
        </w:rPr>
        <w:t>.</w:t>
      </w:r>
    </w:p>
    <w:p w14:paraId="161E89A3" w14:textId="4DEF75D2" w:rsidR="00737A99" w:rsidRPr="0028378A" w:rsidRDefault="00737A99" w:rsidP="00737A99">
      <w:pPr>
        <w:pStyle w:val="Heading1"/>
        <w:keepLines/>
        <w:tabs>
          <w:tab w:val="left" w:pos="216"/>
          <w:tab w:val="num" w:pos="576"/>
        </w:tabs>
        <w:spacing w:before="160" w:line="240" w:lineRule="auto"/>
        <w:rPr>
          <w:rFonts w:ascii="Times New Roman" w:hAnsi="Times New Roman"/>
          <w:sz w:val="20"/>
        </w:rPr>
      </w:pPr>
      <w:r>
        <w:rPr>
          <w:rFonts w:ascii="Times New Roman" w:hAnsi="Times New Roman"/>
          <w:sz w:val="20"/>
          <w:lang w:val="en-US"/>
        </w:rPr>
        <w:t>Student Competition Rules</w:t>
      </w:r>
    </w:p>
    <w:p w14:paraId="47B493A8" w14:textId="75203D81" w:rsidR="00737A99" w:rsidRPr="00737A99" w:rsidRDefault="00737A99" w:rsidP="00737A99">
      <w:pPr>
        <w:autoSpaceDE w:val="0"/>
        <w:autoSpaceDN w:val="0"/>
        <w:adjustRightInd w:val="0"/>
        <w:ind w:firstLine="202"/>
        <w:jc w:val="both"/>
        <w:rPr>
          <w:color w:val="000000"/>
        </w:rPr>
      </w:pPr>
      <w:r w:rsidRPr="00737A99">
        <w:rPr>
          <w:color w:val="000000"/>
        </w:rPr>
        <w:t>In order to enter th</w:t>
      </w:r>
      <w:r>
        <w:rPr>
          <w:color w:val="000000"/>
        </w:rPr>
        <w:t>e student</w:t>
      </w:r>
      <w:r w:rsidRPr="00737A99">
        <w:rPr>
          <w:color w:val="000000"/>
        </w:rPr>
        <w:t xml:space="preserve"> competition, the student must be currently enrolled in a graduate or under-graduate program</w:t>
      </w:r>
      <w:r w:rsidRPr="00737A99">
        <w:rPr>
          <w:b/>
          <w:bCs/>
          <w:color w:val="000000"/>
        </w:rPr>
        <w:t xml:space="preserve">. Submission must be done in .pdf format using </w:t>
      </w:r>
      <w:r w:rsidRPr="00737A99">
        <w:rPr>
          <w:b/>
          <w:bCs/>
          <w:color w:val="000000"/>
        </w:rPr>
        <w:lastRenderedPageBreak/>
        <w:t>th</w:t>
      </w:r>
      <w:r>
        <w:rPr>
          <w:b/>
          <w:bCs/>
          <w:color w:val="000000"/>
        </w:rPr>
        <w:t>is</w:t>
      </w:r>
      <w:r w:rsidRPr="00737A99">
        <w:rPr>
          <w:b/>
          <w:bCs/>
          <w:color w:val="000000"/>
        </w:rPr>
        <w:t xml:space="preserve"> template below (max. 2 pages including figures and references).</w:t>
      </w:r>
    </w:p>
    <w:p w14:paraId="75917F07" w14:textId="77777777" w:rsidR="00737A99" w:rsidRPr="00737A99" w:rsidRDefault="00737A99" w:rsidP="00737A99">
      <w:pPr>
        <w:autoSpaceDE w:val="0"/>
        <w:autoSpaceDN w:val="0"/>
        <w:adjustRightInd w:val="0"/>
        <w:ind w:firstLine="202"/>
        <w:jc w:val="both"/>
        <w:rPr>
          <w:color w:val="000000"/>
        </w:rPr>
      </w:pPr>
      <w:r w:rsidRPr="00737A99">
        <w:rPr>
          <w:b/>
          <w:bCs/>
          <w:color w:val="000000"/>
        </w:rPr>
        <w:t>​</w:t>
      </w:r>
    </w:p>
    <w:p w14:paraId="69C31811" w14:textId="77777777" w:rsidR="00737A99" w:rsidRPr="00737A99" w:rsidRDefault="00737A99" w:rsidP="00737A99">
      <w:pPr>
        <w:autoSpaceDE w:val="0"/>
        <w:autoSpaceDN w:val="0"/>
        <w:adjustRightInd w:val="0"/>
        <w:ind w:firstLine="202"/>
        <w:jc w:val="both"/>
        <w:rPr>
          <w:color w:val="000000"/>
        </w:rPr>
      </w:pPr>
      <w:r w:rsidRPr="00737A99">
        <w:rPr>
          <w:color w:val="000000"/>
        </w:rPr>
        <w:t xml:space="preserve">The ISSTT 2022 Student Paper Competition, </w:t>
      </w:r>
      <w:r w:rsidRPr="00737A99">
        <w:rPr>
          <w:b/>
          <w:bCs/>
          <w:color w:val="000000"/>
        </w:rPr>
        <w:t>sponsored by Virginia Diodes</w:t>
      </w:r>
      <w:r w:rsidRPr="00737A99">
        <w:rPr>
          <w:color w:val="000000"/>
        </w:rPr>
        <w:t>, is held to identify and recognize outstanding technical contributions from individual students. In general, it is preferred that the submitted paper have only few authors. The first author must be the student; the last author must be the student's main advisor. Additional student co-authors are acceptable, but will also be subject to verification by the main advisor as detailed below. Up to 10 contributions will be selected as finalists and will have the opportunity to do a ~5-10 min oral presentation during the conference. The finalists will also receive a travel grant, which will include waived registration fee, lodging support during the days of the conference and access to all conference social activities at no extra charge. Those student papers not selected as finalists, but meeting the quality standards of the conference, will be automatically transferred to the poster presentation session.</w:t>
      </w:r>
    </w:p>
    <w:p w14:paraId="7C7F2CFF" w14:textId="77777777" w:rsidR="00737A99" w:rsidRPr="00737A99" w:rsidRDefault="00737A99" w:rsidP="00737A99">
      <w:pPr>
        <w:autoSpaceDE w:val="0"/>
        <w:autoSpaceDN w:val="0"/>
        <w:adjustRightInd w:val="0"/>
        <w:ind w:firstLine="202"/>
        <w:jc w:val="both"/>
        <w:rPr>
          <w:color w:val="000000"/>
        </w:rPr>
      </w:pPr>
      <w:r w:rsidRPr="00737A99">
        <w:rPr>
          <w:color w:val="000000"/>
        </w:rPr>
        <w:t>​</w:t>
      </w:r>
    </w:p>
    <w:p w14:paraId="35EE3743" w14:textId="77777777" w:rsidR="00737A99" w:rsidRPr="00737A99" w:rsidRDefault="00737A99" w:rsidP="00737A99">
      <w:pPr>
        <w:autoSpaceDE w:val="0"/>
        <w:autoSpaceDN w:val="0"/>
        <w:adjustRightInd w:val="0"/>
        <w:ind w:firstLine="202"/>
        <w:jc w:val="both"/>
        <w:rPr>
          <w:color w:val="000000"/>
        </w:rPr>
      </w:pPr>
      <w:r w:rsidRPr="00737A99">
        <w:rPr>
          <w:color w:val="000000"/>
        </w:rPr>
        <w:t>First, second, and third prizes will be awarded based on content and presentation where the criteria are ranked in the following order:</w:t>
      </w:r>
    </w:p>
    <w:p w14:paraId="0ECACC4D" w14:textId="77777777" w:rsidR="00737A99" w:rsidRPr="00737A99" w:rsidRDefault="00737A99" w:rsidP="00737A99">
      <w:pPr>
        <w:autoSpaceDE w:val="0"/>
        <w:autoSpaceDN w:val="0"/>
        <w:adjustRightInd w:val="0"/>
        <w:ind w:firstLine="202"/>
        <w:jc w:val="both"/>
        <w:rPr>
          <w:color w:val="000000"/>
        </w:rPr>
      </w:pPr>
      <w:r w:rsidRPr="00737A99">
        <w:rPr>
          <w:color w:val="000000"/>
        </w:rPr>
        <w:t>​</w:t>
      </w:r>
    </w:p>
    <w:p w14:paraId="150C59FA" w14:textId="77777777" w:rsidR="00737A99" w:rsidRPr="00737A99" w:rsidRDefault="00737A99" w:rsidP="00737A99">
      <w:pPr>
        <w:autoSpaceDE w:val="0"/>
        <w:autoSpaceDN w:val="0"/>
        <w:adjustRightInd w:val="0"/>
        <w:jc w:val="both"/>
        <w:rPr>
          <w:color w:val="000000"/>
        </w:rPr>
      </w:pPr>
      <w:r w:rsidRPr="00737A99">
        <w:rPr>
          <w:color w:val="000000"/>
        </w:rPr>
        <w:t>1)    Creativity or novelty of the ideas presented in the paper</w:t>
      </w:r>
      <w:r w:rsidRPr="00737A99">
        <w:rPr>
          <w:color w:val="000000"/>
        </w:rPr>
        <w:br/>
        <w:t>2)    Paper quality and technical soundness of the presented work</w:t>
      </w:r>
      <w:r w:rsidRPr="00737A99">
        <w:rPr>
          <w:color w:val="000000"/>
        </w:rPr>
        <w:br/>
        <w:t>3)    Oral presentation of the paper at the conference and response to audience questions.</w:t>
      </w:r>
    </w:p>
    <w:p w14:paraId="15E4818C" w14:textId="77777777" w:rsidR="00737A99" w:rsidRPr="00737A99" w:rsidRDefault="00737A99" w:rsidP="00737A99">
      <w:pPr>
        <w:autoSpaceDE w:val="0"/>
        <w:autoSpaceDN w:val="0"/>
        <w:adjustRightInd w:val="0"/>
        <w:ind w:firstLine="202"/>
        <w:jc w:val="both"/>
        <w:rPr>
          <w:color w:val="000000"/>
        </w:rPr>
      </w:pPr>
      <w:r w:rsidRPr="00737A99">
        <w:rPr>
          <w:color w:val="000000"/>
        </w:rPr>
        <w:t>​</w:t>
      </w:r>
    </w:p>
    <w:p w14:paraId="7A4A9466" w14:textId="77777777" w:rsidR="00737A99" w:rsidRPr="00737A99" w:rsidRDefault="00737A99" w:rsidP="00737A99">
      <w:pPr>
        <w:autoSpaceDE w:val="0"/>
        <w:autoSpaceDN w:val="0"/>
        <w:adjustRightInd w:val="0"/>
        <w:ind w:firstLine="202"/>
        <w:jc w:val="both"/>
        <w:rPr>
          <w:color w:val="000000"/>
        </w:rPr>
      </w:pPr>
      <w:r w:rsidRPr="00737A99">
        <w:rPr>
          <w:color w:val="000000"/>
        </w:rPr>
        <w:t>To be considered for an award, the student must (i) be the lead author, (ii) personally present the paper at ISSTT 2022, and (iii) the advisor must confirm that the paper is mostly the students work (&gt;80%). During the paper submission process, the student is required to provide the name and email address of the main faculty advisor who will be asked, upon the selection of the paper as finalists, to certify that the work is at least 80% that of the student.</w:t>
      </w:r>
    </w:p>
    <w:p w14:paraId="1A2C0445" w14:textId="77777777" w:rsidR="00737A99" w:rsidRPr="00737A99" w:rsidRDefault="00737A99" w:rsidP="00737A99">
      <w:pPr>
        <w:autoSpaceDE w:val="0"/>
        <w:autoSpaceDN w:val="0"/>
        <w:adjustRightInd w:val="0"/>
        <w:ind w:firstLine="202"/>
        <w:jc w:val="both"/>
        <w:rPr>
          <w:color w:val="000000"/>
        </w:rPr>
      </w:pPr>
      <w:r w:rsidRPr="00737A99">
        <w:rPr>
          <w:color w:val="000000"/>
        </w:rPr>
        <w:t>​</w:t>
      </w:r>
    </w:p>
    <w:p w14:paraId="25AC7E3F" w14:textId="42DA7F82" w:rsidR="00737A99" w:rsidRPr="00737A99" w:rsidRDefault="00737A99" w:rsidP="00737A99">
      <w:pPr>
        <w:autoSpaceDE w:val="0"/>
        <w:autoSpaceDN w:val="0"/>
        <w:adjustRightInd w:val="0"/>
        <w:ind w:firstLine="202"/>
        <w:jc w:val="both"/>
        <w:rPr>
          <w:color w:val="000000"/>
        </w:rPr>
      </w:pPr>
      <w:r w:rsidRPr="00737A99">
        <w:rPr>
          <w:color w:val="000000"/>
        </w:rPr>
        <w:t xml:space="preserve">The student paper competition committee will inform all candidates if they are selected as finalists. Student paper finalists will be asked to upload their presentation slides by </w:t>
      </w:r>
      <w:r>
        <w:rPr>
          <w:color w:val="000000"/>
        </w:rPr>
        <w:t>October</w:t>
      </w:r>
      <w:r w:rsidRPr="00737A99">
        <w:rPr>
          <w:color w:val="000000"/>
        </w:rPr>
        <w:t xml:space="preserve"> </w:t>
      </w:r>
      <w:r>
        <w:rPr>
          <w:color w:val="000000"/>
        </w:rPr>
        <w:t>1</w:t>
      </w:r>
      <w:r w:rsidRPr="00737A99">
        <w:rPr>
          <w:color w:val="000000"/>
        </w:rPr>
        <w:t>, 2022.</w:t>
      </w:r>
      <w:bookmarkStart w:id="0" w:name="_GoBack"/>
      <w:bookmarkEnd w:id="0"/>
    </w:p>
    <w:p w14:paraId="09BB0FC9" w14:textId="77777777" w:rsidR="00737A99" w:rsidRDefault="00737A99" w:rsidP="0014764E">
      <w:pPr>
        <w:autoSpaceDE w:val="0"/>
        <w:autoSpaceDN w:val="0"/>
        <w:adjustRightInd w:val="0"/>
        <w:ind w:firstLine="202"/>
        <w:jc w:val="both"/>
        <w:rPr>
          <w:color w:val="000000"/>
        </w:rPr>
      </w:pPr>
    </w:p>
    <w:p w14:paraId="70CEDBF5" w14:textId="77777777" w:rsidR="00737A99" w:rsidRDefault="00737A99" w:rsidP="0014764E">
      <w:pPr>
        <w:autoSpaceDE w:val="0"/>
        <w:autoSpaceDN w:val="0"/>
        <w:adjustRightInd w:val="0"/>
        <w:ind w:firstLine="202"/>
        <w:jc w:val="both"/>
        <w:rPr>
          <w:color w:val="000000"/>
        </w:rPr>
      </w:pPr>
    </w:p>
    <w:p w14:paraId="18AE554D" w14:textId="77777777" w:rsidR="0076515B" w:rsidRPr="00B10B15" w:rsidRDefault="0076515B" w:rsidP="0076515B">
      <w:pPr>
        <w:pStyle w:val="ReferenceHead"/>
        <w:rPr>
          <w:rFonts w:ascii="Times New Roman" w:hAnsi="Times New Roman"/>
          <w:sz w:val="20"/>
        </w:rPr>
      </w:pPr>
      <w:r w:rsidRPr="00B10B15">
        <w:rPr>
          <w:rFonts w:ascii="Times New Roman" w:hAnsi="Times New Roman"/>
          <w:sz w:val="20"/>
        </w:rPr>
        <w:t>References</w:t>
      </w:r>
    </w:p>
    <w:p w14:paraId="39BDD328" w14:textId="3171DFBE" w:rsidR="0076515B" w:rsidRPr="0014764E" w:rsidRDefault="00B10B15" w:rsidP="0002709D">
      <w:pPr>
        <w:pStyle w:val="References"/>
        <w:numPr>
          <w:ilvl w:val="0"/>
          <w:numId w:val="45"/>
        </w:numPr>
        <w:spacing w:line="200" w:lineRule="atLeast"/>
        <w:ind w:left="270" w:hanging="297"/>
        <w:rPr>
          <w:sz w:val="20"/>
        </w:rPr>
      </w:pPr>
      <w:r>
        <w:rPr>
          <w:sz w:val="18"/>
          <w:szCs w:val="18"/>
        </w:rPr>
        <w:t>First Author</w:t>
      </w:r>
      <w:r w:rsidR="0076515B" w:rsidRPr="005A22B4">
        <w:rPr>
          <w:sz w:val="18"/>
          <w:szCs w:val="18"/>
        </w:rPr>
        <w:t>, et al., “</w:t>
      </w:r>
      <w:r>
        <w:rPr>
          <w:sz w:val="18"/>
          <w:szCs w:val="18"/>
        </w:rPr>
        <w:t>Manuscript Title</w:t>
      </w:r>
      <w:r w:rsidR="0076515B" w:rsidRPr="005A22B4">
        <w:rPr>
          <w:sz w:val="18"/>
          <w:szCs w:val="18"/>
        </w:rPr>
        <w:t xml:space="preserve">”, </w:t>
      </w:r>
      <w:r w:rsidRPr="00B10B15">
        <w:rPr>
          <w:i/>
          <w:sz w:val="18"/>
          <w:szCs w:val="18"/>
        </w:rPr>
        <w:t>Name of Journal</w:t>
      </w:r>
      <w:r w:rsidR="0076515B" w:rsidRPr="005A22B4">
        <w:rPr>
          <w:sz w:val="18"/>
          <w:szCs w:val="18"/>
        </w:rPr>
        <w:t xml:space="preserve">, </w:t>
      </w:r>
      <w:r>
        <w:rPr>
          <w:sz w:val="18"/>
          <w:szCs w:val="18"/>
        </w:rPr>
        <w:t>Mon</w:t>
      </w:r>
      <w:r w:rsidR="0076515B" w:rsidRPr="005A22B4">
        <w:rPr>
          <w:sz w:val="18"/>
          <w:szCs w:val="18"/>
        </w:rPr>
        <w:t xml:space="preserve">. </w:t>
      </w:r>
      <w:r>
        <w:rPr>
          <w:sz w:val="18"/>
          <w:szCs w:val="18"/>
        </w:rPr>
        <w:t>YYYY</w:t>
      </w:r>
      <w:r w:rsidR="0076515B" w:rsidRPr="005A22B4">
        <w:rPr>
          <w:sz w:val="18"/>
          <w:szCs w:val="18"/>
        </w:rPr>
        <w:t>.</w:t>
      </w:r>
    </w:p>
    <w:p w14:paraId="0EDC70C7" w14:textId="56AD7F69" w:rsidR="00B10B15" w:rsidRPr="00357601" w:rsidRDefault="0014764E" w:rsidP="00434F32">
      <w:pPr>
        <w:pStyle w:val="References"/>
        <w:numPr>
          <w:ilvl w:val="0"/>
          <w:numId w:val="0"/>
        </w:numPr>
        <w:spacing w:line="200" w:lineRule="atLeast"/>
        <w:ind w:left="270"/>
        <w:rPr>
          <w:sz w:val="20"/>
        </w:rPr>
      </w:pPr>
      <w:r w:rsidRPr="00357601">
        <w:rPr>
          <w:sz w:val="18"/>
          <w:szCs w:val="18"/>
        </w:rPr>
        <w:t xml:space="preserve">First Author, et al., “Manuscript Title”, </w:t>
      </w:r>
      <w:r w:rsidRPr="00357601">
        <w:rPr>
          <w:i/>
          <w:sz w:val="18"/>
          <w:szCs w:val="18"/>
        </w:rPr>
        <w:t>Name of Journal</w:t>
      </w:r>
      <w:r w:rsidRPr="00357601">
        <w:rPr>
          <w:sz w:val="18"/>
          <w:szCs w:val="18"/>
        </w:rPr>
        <w:t>, Mon. YYYY</w:t>
      </w:r>
    </w:p>
    <w:sectPr w:rsidR="00B10B15" w:rsidRPr="00357601" w:rsidSect="007B4610">
      <w:headerReference w:type="default" r:id="rId9"/>
      <w:footerReference w:type="default" r:id="rId10"/>
      <w:footnotePr>
        <w:pos w:val="beneathText"/>
      </w:footnotePr>
      <w:type w:val="continuous"/>
      <w:pgSz w:w="11907" w:h="16839" w:code="9"/>
      <w:pgMar w:top="851" w:right="851" w:bottom="567" w:left="1134" w:header="431" w:footer="2835"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E698" w14:textId="77777777" w:rsidR="0036579A" w:rsidRDefault="0036579A">
      <w:r>
        <w:separator/>
      </w:r>
    </w:p>
  </w:endnote>
  <w:endnote w:type="continuationSeparator" w:id="0">
    <w:p w14:paraId="2BE236BF" w14:textId="77777777" w:rsidR="0036579A" w:rsidRDefault="0036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00F7" w14:textId="77777777" w:rsidR="007B4610" w:rsidRPr="007B4610" w:rsidRDefault="007B4610" w:rsidP="007B4610">
    <w:pPr>
      <w:pStyle w:val="Footer"/>
      <w:pBdr>
        <w:top w:val="double" w:sz="4" w:space="1" w:color="auto"/>
      </w:pBdr>
      <w:rPr>
        <w:lang w:val="sv-SE"/>
      </w:rPr>
    </w:pPr>
    <w:r>
      <w:rPr>
        <w:lang w:val="sv-SE"/>
      </w:rPr>
      <w:t>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DC54" w14:textId="77777777" w:rsidR="0036579A" w:rsidRDefault="0036579A"/>
  </w:footnote>
  <w:footnote w:type="continuationSeparator" w:id="0">
    <w:p w14:paraId="4ABE2D76" w14:textId="77777777" w:rsidR="0036579A" w:rsidRDefault="0036579A">
      <w:r>
        <w:continuationSeparator/>
      </w:r>
    </w:p>
  </w:footnote>
  <w:footnote w:id="1">
    <w:p w14:paraId="723DE95A" w14:textId="34005F3F" w:rsidR="0017587C" w:rsidRDefault="008026A2" w:rsidP="00E27458">
      <w:pPr>
        <w:pStyle w:val="FootnoteText"/>
        <w:pBdr>
          <w:top w:val="single" w:sz="4" w:space="1" w:color="auto"/>
        </w:pBdr>
      </w:pPr>
      <w:r w:rsidRPr="008026A2">
        <w:rPr>
          <w:vertAlign w:val="superscript"/>
          <w:lang w:val="en-US"/>
        </w:rPr>
        <w:t>1</w:t>
      </w:r>
      <w:r w:rsidR="00B10B15">
        <w:rPr>
          <w:lang w:val="en-US"/>
        </w:rPr>
        <w:t xml:space="preserve">First Affiliation, City, Postal Code, Country; </w:t>
      </w:r>
      <w:r w:rsidR="00B10B15">
        <w:rPr>
          <w:vertAlign w:val="superscript"/>
          <w:lang w:val="en-US"/>
        </w:rPr>
        <w:t>2</w:t>
      </w:r>
      <w:r w:rsidR="00B10B15">
        <w:rPr>
          <w:lang w:val="en-US"/>
        </w:rPr>
        <w:t xml:space="preserve">Second Affiliation, City, Postal Code, Country; </w:t>
      </w:r>
      <w:r w:rsidR="00B10B15">
        <w:rPr>
          <w:vertAlign w:val="superscript"/>
          <w:lang w:val="en-US"/>
        </w:rPr>
        <w:t>3</w:t>
      </w:r>
      <w:r w:rsidR="00B10B15">
        <w:rPr>
          <w:lang w:val="en-US"/>
        </w:rPr>
        <w:t xml:space="preserve">Third Affiliation, City, Postal Code, Country; </w:t>
      </w:r>
      <w:r w:rsidR="00B10B15">
        <w:rPr>
          <w:vertAlign w:val="superscript"/>
          <w:lang w:val="en-US"/>
        </w:rPr>
        <w:t>4</w:t>
      </w:r>
      <w:r w:rsidR="00B10B15">
        <w:rPr>
          <w:lang w:val="en-US"/>
        </w:rPr>
        <w:t>Fourth Affiliation, City, Postal Code, Country</w:t>
      </w:r>
      <w:r w:rsidR="0017587C">
        <w:t xml:space="preserve"> </w:t>
      </w:r>
    </w:p>
    <w:p w14:paraId="2B27D66A" w14:textId="3181B361" w:rsidR="003E711A" w:rsidRDefault="003E711A" w:rsidP="005A22B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4424" w14:textId="521A0D18" w:rsidR="0028378A" w:rsidRPr="008E2D7D" w:rsidRDefault="0028378A" w:rsidP="0028378A">
    <w:pPr>
      <w:rPr>
        <w:i/>
        <w:caps/>
        <w:color w:val="000000"/>
        <w:sz w:val="18"/>
        <w:szCs w:val="18"/>
        <w:lang w:val="en-GB" w:eastAsia="zh-CN"/>
      </w:rPr>
    </w:pPr>
    <w:r>
      <w:tab/>
    </w:r>
    <w:r>
      <w:rPr>
        <w:i/>
        <w:color w:val="000000"/>
        <w:sz w:val="18"/>
        <w:szCs w:val="18"/>
        <w:shd w:val="clear" w:color="auto" w:fill="FFFFFF"/>
      </w:rPr>
      <w:t>32nd</w:t>
    </w:r>
    <w:r w:rsidRPr="008E2D7D">
      <w:rPr>
        <w:i/>
        <w:color w:val="000000"/>
        <w:sz w:val="18"/>
        <w:szCs w:val="18"/>
        <w:shd w:val="clear" w:color="auto" w:fill="FFFFFF"/>
      </w:rPr>
      <w:t xml:space="preserve"> IEEE International Symposium on Space THz Technology (ISSTT</w:t>
    </w:r>
    <w:r>
      <w:rPr>
        <w:i/>
        <w:color w:val="000000"/>
        <w:sz w:val="18"/>
        <w:szCs w:val="18"/>
        <w:shd w:val="clear" w:color="auto" w:fill="FFFFFF"/>
      </w:rPr>
      <w:t xml:space="preserve"> </w:t>
    </w:r>
    <w:r w:rsidRPr="008E2D7D">
      <w:rPr>
        <w:i/>
        <w:color w:val="000000"/>
        <w:sz w:val="18"/>
        <w:szCs w:val="18"/>
        <w:shd w:val="clear" w:color="auto" w:fill="FFFFFF"/>
      </w:rPr>
      <w:t>20</w:t>
    </w:r>
    <w:r>
      <w:rPr>
        <w:i/>
        <w:color w:val="000000"/>
        <w:sz w:val="18"/>
        <w:szCs w:val="18"/>
        <w:shd w:val="clear" w:color="auto" w:fill="FFFFFF"/>
      </w:rPr>
      <w:t>2</w:t>
    </w:r>
    <w:r w:rsidR="00357601">
      <w:rPr>
        <w:i/>
        <w:color w:val="000000"/>
        <w:sz w:val="18"/>
        <w:szCs w:val="18"/>
        <w:shd w:val="clear" w:color="auto" w:fill="FFFFFF"/>
      </w:rPr>
      <w:t>2</w:t>
    </w:r>
    <w:r w:rsidRPr="008E2D7D">
      <w:rPr>
        <w:i/>
        <w:color w:val="000000"/>
        <w:sz w:val="18"/>
        <w:szCs w:val="18"/>
        <w:shd w:val="clear" w:color="auto" w:fill="FFFFFF"/>
      </w:rPr>
      <w:t>)</w:t>
    </w:r>
    <w:r>
      <w:rPr>
        <w:i/>
        <w:color w:val="000000"/>
        <w:sz w:val="18"/>
        <w:szCs w:val="18"/>
        <w:shd w:val="clear" w:color="auto" w:fill="FFFFFF"/>
      </w:rPr>
      <w:t xml:space="preserve">                                   </w:t>
    </w:r>
    <w:proofErr w:type="spellStart"/>
    <w:r>
      <w:rPr>
        <w:i/>
        <w:color w:val="000000"/>
        <w:sz w:val="18"/>
        <w:szCs w:val="18"/>
        <w:shd w:val="clear" w:color="auto" w:fill="FFFFFF"/>
      </w:rPr>
      <w:t>Baeza</w:t>
    </w:r>
    <w:proofErr w:type="spellEnd"/>
    <w:r>
      <w:rPr>
        <w:i/>
        <w:color w:val="000000"/>
        <w:sz w:val="18"/>
        <w:szCs w:val="18"/>
        <w:shd w:val="clear" w:color="auto" w:fill="FFFFFF"/>
      </w:rPr>
      <w:t xml:space="preserve">, Spain, </w:t>
    </w:r>
    <w:r w:rsidR="00357601">
      <w:rPr>
        <w:i/>
        <w:color w:val="000000"/>
        <w:sz w:val="18"/>
        <w:szCs w:val="18"/>
        <w:shd w:val="clear" w:color="auto" w:fill="FFFFFF"/>
      </w:rPr>
      <w:t>October 16-20, 2022</w:t>
    </w:r>
  </w:p>
  <w:p w14:paraId="14902319" w14:textId="6E92BD54" w:rsidR="0028378A" w:rsidRDefault="0028378A" w:rsidP="0028378A">
    <w:pPr>
      <w:pStyle w:val="Header"/>
      <w:tabs>
        <w:tab w:val="clear" w:pos="4320"/>
        <w:tab w:val="clear" w:pos="8640"/>
        <w:tab w:val="left" w:pos="78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72EEABE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rFonts w:ascii="Times" w:hAnsi="Times" w:hint="default"/>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5F12D6"/>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7"/>
  </w:num>
  <w:num w:numId="15">
    <w:abstractNumId w:val="26"/>
  </w:num>
  <w:num w:numId="16">
    <w:abstractNumId w:val="35"/>
  </w:num>
  <w:num w:numId="17">
    <w:abstractNumId w:val="15"/>
  </w:num>
  <w:num w:numId="18">
    <w:abstractNumId w:val="14"/>
  </w:num>
  <w:num w:numId="19">
    <w:abstractNumId w:val="3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4"/>
  </w:num>
  <w:num w:numId="25">
    <w:abstractNumId w:val="32"/>
  </w:num>
  <w:num w:numId="26">
    <w:abstractNumId w:val="12"/>
  </w:num>
  <w:num w:numId="27">
    <w:abstractNumId w:val="31"/>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7"/>
  </w:num>
  <w:num w:numId="45">
    <w:abstractNumId w:val="20"/>
    <w:lvlOverride w:ilvl="0">
      <w:startOverride w:val="1"/>
    </w:lvlOverride>
  </w:num>
  <w:num w:numId="46">
    <w:abstractNumId w:val="19"/>
  </w:num>
  <w:num w:numId="47">
    <w:abstractNumId w:val="28"/>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5"/>
    <w:rsid w:val="00015C1C"/>
    <w:rsid w:val="00020E14"/>
    <w:rsid w:val="00094571"/>
    <w:rsid w:val="000B3A95"/>
    <w:rsid w:val="000C7B3C"/>
    <w:rsid w:val="000D4C07"/>
    <w:rsid w:val="000F567D"/>
    <w:rsid w:val="000F7644"/>
    <w:rsid w:val="00121993"/>
    <w:rsid w:val="0014764E"/>
    <w:rsid w:val="0016296D"/>
    <w:rsid w:val="00170B38"/>
    <w:rsid w:val="00170C1F"/>
    <w:rsid w:val="001716ED"/>
    <w:rsid w:val="0017587C"/>
    <w:rsid w:val="001924FE"/>
    <w:rsid w:val="001A4DC8"/>
    <w:rsid w:val="001B2FAF"/>
    <w:rsid w:val="0020032C"/>
    <w:rsid w:val="00201560"/>
    <w:rsid w:val="00202CA9"/>
    <w:rsid w:val="00252E0A"/>
    <w:rsid w:val="0028378A"/>
    <w:rsid w:val="002922CC"/>
    <w:rsid w:val="002D2DE4"/>
    <w:rsid w:val="002E4AD1"/>
    <w:rsid w:val="0032612C"/>
    <w:rsid w:val="00357601"/>
    <w:rsid w:val="00363E76"/>
    <w:rsid w:val="0036579A"/>
    <w:rsid w:val="00373EB1"/>
    <w:rsid w:val="00383525"/>
    <w:rsid w:val="003851EF"/>
    <w:rsid w:val="0039309D"/>
    <w:rsid w:val="0039455E"/>
    <w:rsid w:val="00394CFF"/>
    <w:rsid w:val="003950B5"/>
    <w:rsid w:val="003A3B6A"/>
    <w:rsid w:val="003D1CB2"/>
    <w:rsid w:val="003D4553"/>
    <w:rsid w:val="003D55DC"/>
    <w:rsid w:val="003E3DD4"/>
    <w:rsid w:val="003E711A"/>
    <w:rsid w:val="0044740B"/>
    <w:rsid w:val="00473D80"/>
    <w:rsid w:val="00483F43"/>
    <w:rsid w:val="004C4BF6"/>
    <w:rsid w:val="004D0E40"/>
    <w:rsid w:val="004D3310"/>
    <w:rsid w:val="004F0964"/>
    <w:rsid w:val="004F1C88"/>
    <w:rsid w:val="004F2BE0"/>
    <w:rsid w:val="00504E76"/>
    <w:rsid w:val="00522E90"/>
    <w:rsid w:val="00530940"/>
    <w:rsid w:val="005309BF"/>
    <w:rsid w:val="005349EE"/>
    <w:rsid w:val="00541929"/>
    <w:rsid w:val="0057027C"/>
    <w:rsid w:val="00584832"/>
    <w:rsid w:val="005A22B4"/>
    <w:rsid w:val="005A5CA8"/>
    <w:rsid w:val="005B7F9A"/>
    <w:rsid w:val="005D00CD"/>
    <w:rsid w:val="005E402F"/>
    <w:rsid w:val="005E654B"/>
    <w:rsid w:val="0062344B"/>
    <w:rsid w:val="0063129E"/>
    <w:rsid w:val="006339DB"/>
    <w:rsid w:val="00676DF6"/>
    <w:rsid w:val="006C065C"/>
    <w:rsid w:val="006C07CD"/>
    <w:rsid w:val="006E3E9B"/>
    <w:rsid w:val="006E5FC8"/>
    <w:rsid w:val="00737A99"/>
    <w:rsid w:val="00742DCB"/>
    <w:rsid w:val="00750318"/>
    <w:rsid w:val="007531BF"/>
    <w:rsid w:val="00761622"/>
    <w:rsid w:val="00762830"/>
    <w:rsid w:val="0076515B"/>
    <w:rsid w:val="00772B99"/>
    <w:rsid w:val="0079286F"/>
    <w:rsid w:val="00795A0A"/>
    <w:rsid w:val="007A163D"/>
    <w:rsid w:val="007B4610"/>
    <w:rsid w:val="007D030C"/>
    <w:rsid w:val="007D42F9"/>
    <w:rsid w:val="008026A2"/>
    <w:rsid w:val="00824033"/>
    <w:rsid w:val="00827809"/>
    <w:rsid w:val="00832532"/>
    <w:rsid w:val="008333C9"/>
    <w:rsid w:val="008355E2"/>
    <w:rsid w:val="00845C56"/>
    <w:rsid w:val="008B0A2C"/>
    <w:rsid w:val="008B1090"/>
    <w:rsid w:val="008B4797"/>
    <w:rsid w:val="008D034E"/>
    <w:rsid w:val="008E0236"/>
    <w:rsid w:val="009117C0"/>
    <w:rsid w:val="00911C88"/>
    <w:rsid w:val="00915613"/>
    <w:rsid w:val="00960AED"/>
    <w:rsid w:val="0097286D"/>
    <w:rsid w:val="00972905"/>
    <w:rsid w:val="009846E9"/>
    <w:rsid w:val="009A5499"/>
    <w:rsid w:val="009C33BC"/>
    <w:rsid w:val="009C57A5"/>
    <w:rsid w:val="009E2E9D"/>
    <w:rsid w:val="009F4B45"/>
    <w:rsid w:val="00A02EAF"/>
    <w:rsid w:val="00A572AE"/>
    <w:rsid w:val="00A652BD"/>
    <w:rsid w:val="00AA0159"/>
    <w:rsid w:val="00AA5549"/>
    <w:rsid w:val="00AB016E"/>
    <w:rsid w:val="00AB104A"/>
    <w:rsid w:val="00AB204B"/>
    <w:rsid w:val="00AB2CF0"/>
    <w:rsid w:val="00AC1F8F"/>
    <w:rsid w:val="00AD3AC7"/>
    <w:rsid w:val="00AE2100"/>
    <w:rsid w:val="00AE5F9A"/>
    <w:rsid w:val="00B035BC"/>
    <w:rsid w:val="00B0503B"/>
    <w:rsid w:val="00B10B15"/>
    <w:rsid w:val="00B10F59"/>
    <w:rsid w:val="00B270B0"/>
    <w:rsid w:val="00B72358"/>
    <w:rsid w:val="00B752EF"/>
    <w:rsid w:val="00B9178C"/>
    <w:rsid w:val="00B92B8C"/>
    <w:rsid w:val="00BA1BD6"/>
    <w:rsid w:val="00BA3C34"/>
    <w:rsid w:val="00BB2781"/>
    <w:rsid w:val="00BC502C"/>
    <w:rsid w:val="00BC52F1"/>
    <w:rsid w:val="00BD1256"/>
    <w:rsid w:val="00BE6F1E"/>
    <w:rsid w:val="00BF32EB"/>
    <w:rsid w:val="00C14BD0"/>
    <w:rsid w:val="00C318C9"/>
    <w:rsid w:val="00C43B1E"/>
    <w:rsid w:val="00C6459A"/>
    <w:rsid w:val="00C92A09"/>
    <w:rsid w:val="00D6461F"/>
    <w:rsid w:val="00D94F0F"/>
    <w:rsid w:val="00E12F02"/>
    <w:rsid w:val="00E27458"/>
    <w:rsid w:val="00E762D9"/>
    <w:rsid w:val="00E774C9"/>
    <w:rsid w:val="00E80961"/>
    <w:rsid w:val="00F02121"/>
    <w:rsid w:val="00F356EB"/>
    <w:rsid w:val="00F42F23"/>
    <w:rsid w:val="00F876C2"/>
    <w:rsid w:val="00FA78EB"/>
    <w:rsid w:val="00FC2BD7"/>
    <w:rsid w:val="00FE396B"/>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E1580"/>
  <w15:chartTrackingRefBased/>
  <w15:docId w15:val="{419A4F52-C253-477B-B48A-C4E46E7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9D7"/>
  </w:style>
  <w:style w:type="paragraph" w:styleId="Heading1">
    <w:name w:val="heading 1"/>
    <w:basedOn w:val="Normal"/>
    <w:next w:val="Normal"/>
    <w:link w:val="Heading1Char"/>
    <w:uiPriority w:val="9"/>
    <w:qFormat/>
    <w:rsid w:val="00676DF6"/>
    <w:pPr>
      <w:keepNext/>
      <w:numPr>
        <w:numId w:val="1"/>
      </w:numPr>
      <w:spacing w:before="240" w:after="80" w:line="220" w:lineRule="atLeast"/>
      <w:jc w:val="center"/>
      <w:outlineLvl w:val="0"/>
    </w:pPr>
    <w:rPr>
      <w:rFonts w:ascii="Times" w:hAnsi="Times"/>
      <w:smallCaps/>
      <w:kern w:val="28"/>
      <w:sz w:val="18"/>
      <w:lang w:val="x-none" w:eastAsia="x-none"/>
    </w:rPr>
  </w:style>
  <w:style w:type="paragraph" w:styleId="Heading2">
    <w:name w:val="heading 2"/>
    <w:basedOn w:val="Normal"/>
    <w:next w:val="Normal"/>
    <w:link w:val="Heading2Char"/>
    <w:uiPriority w:val="9"/>
    <w:qFormat/>
    <w:rsid w:val="00676DF6"/>
    <w:pPr>
      <w:keepNext/>
      <w:numPr>
        <w:ilvl w:val="1"/>
        <w:numId w:val="1"/>
      </w:numPr>
      <w:spacing w:before="120" w:after="60" w:line="220" w:lineRule="atLeast"/>
      <w:outlineLvl w:val="1"/>
    </w:pPr>
    <w:rPr>
      <w:rFonts w:ascii="Times" w:hAnsi="Times"/>
      <w:i/>
      <w:iCs/>
      <w:sz w:val="18"/>
      <w:lang w:val="x-none" w:eastAsia="x-none"/>
    </w:rPr>
  </w:style>
  <w:style w:type="paragraph" w:styleId="Heading3">
    <w:name w:val="heading 3"/>
    <w:basedOn w:val="Normal"/>
    <w:next w:val="Normal"/>
    <w:uiPriority w:val="9"/>
    <w:qFormat/>
    <w:rsid w:val="00C6459A"/>
    <w:pPr>
      <w:keepNext/>
      <w:numPr>
        <w:ilvl w:val="2"/>
        <w:numId w:val="1"/>
      </w:numPr>
      <w:spacing w:line="220" w:lineRule="atLeast"/>
      <w:outlineLvl w:val="2"/>
    </w:pPr>
    <w:rPr>
      <w:rFonts w:ascii="Times" w:hAnsi="Times"/>
      <w:i/>
      <w:iCs/>
      <w:sz w:val="18"/>
    </w:rPr>
  </w:style>
  <w:style w:type="paragraph" w:styleId="Heading4">
    <w:name w:val="heading 4"/>
    <w:basedOn w:val="Normal"/>
    <w:next w:val="Normal"/>
    <w:uiPriority w:val="9"/>
    <w:qFormat/>
    <w:rsid w:val="00BD79D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BD79D7"/>
    <w:pPr>
      <w:numPr>
        <w:ilvl w:val="4"/>
        <w:numId w:val="1"/>
      </w:numPr>
      <w:spacing w:before="240" w:after="60"/>
      <w:outlineLvl w:val="4"/>
    </w:pPr>
    <w:rPr>
      <w:sz w:val="18"/>
      <w:szCs w:val="18"/>
    </w:rPr>
  </w:style>
  <w:style w:type="paragraph" w:styleId="Heading6">
    <w:name w:val="heading 6"/>
    <w:basedOn w:val="Normal"/>
    <w:next w:val="Normal"/>
    <w:uiPriority w:val="9"/>
    <w:qFormat/>
    <w:rsid w:val="00BD79D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BD79D7"/>
    <w:pPr>
      <w:numPr>
        <w:ilvl w:val="6"/>
        <w:numId w:val="1"/>
      </w:numPr>
      <w:spacing w:before="240" w:after="60"/>
      <w:outlineLvl w:val="6"/>
    </w:pPr>
    <w:rPr>
      <w:sz w:val="16"/>
      <w:szCs w:val="16"/>
    </w:rPr>
  </w:style>
  <w:style w:type="paragraph" w:styleId="Heading8">
    <w:name w:val="heading 8"/>
    <w:basedOn w:val="Normal"/>
    <w:next w:val="Normal"/>
    <w:uiPriority w:val="9"/>
    <w:qFormat/>
    <w:rsid w:val="00BD79D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BD79D7"/>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83525"/>
    <w:pPr>
      <w:spacing w:before="20" w:line="200" w:lineRule="atLeast"/>
      <w:ind w:firstLine="202"/>
      <w:jc w:val="both"/>
    </w:pPr>
    <w:rPr>
      <w:rFonts w:ascii="Times" w:hAnsi="Times"/>
      <w:b/>
      <w:bCs/>
      <w:sz w:val="16"/>
      <w:szCs w:val="18"/>
    </w:rPr>
  </w:style>
  <w:style w:type="paragraph" w:customStyle="1" w:styleId="Authors">
    <w:name w:val="Authors"/>
    <w:basedOn w:val="Normal"/>
    <w:next w:val="Normal"/>
    <w:rsid w:val="00972905"/>
    <w:pPr>
      <w:framePr w:w="9072" w:hSpace="187" w:vSpace="187" w:wrap="notBeside" w:vAnchor="text" w:hAnchor="page" w:xAlign="center" w:y="1"/>
      <w:spacing w:after="320"/>
      <w:jc w:val="center"/>
    </w:pPr>
    <w:rPr>
      <w:rFonts w:ascii="Times" w:hAnsi="Times"/>
      <w:sz w:val="22"/>
      <w:szCs w:val="22"/>
    </w:rPr>
  </w:style>
  <w:style w:type="character" w:customStyle="1" w:styleId="MemberType">
    <w:name w:val="MemberType"/>
    <w:rsid w:val="00F02121"/>
    <w:rPr>
      <w:rFonts w:ascii="Times" w:hAnsi="Times" w:cs="Times New Roman"/>
      <w:i/>
      <w:iCs/>
      <w:sz w:val="22"/>
      <w:szCs w:val="22"/>
    </w:rPr>
  </w:style>
  <w:style w:type="paragraph" w:styleId="Title">
    <w:name w:val="Title"/>
    <w:basedOn w:val="Normal"/>
    <w:next w:val="Normal"/>
    <w:qFormat/>
    <w:rsid w:val="00972905"/>
    <w:pPr>
      <w:framePr w:w="9360" w:hSpace="187" w:vSpace="187" w:wrap="notBeside" w:vAnchor="text" w:hAnchor="page" w:xAlign="center" w:y="1"/>
      <w:jc w:val="center"/>
    </w:pPr>
    <w:rPr>
      <w:rFonts w:ascii="Times" w:hAnsi="Times"/>
      <w:kern w:val="28"/>
      <w:sz w:val="32"/>
      <w:szCs w:val="32"/>
    </w:rPr>
  </w:style>
  <w:style w:type="paragraph" w:styleId="FootnoteText">
    <w:name w:val="footnote text"/>
    <w:basedOn w:val="Normal"/>
    <w:link w:val="FootnoteTextChar"/>
    <w:semiHidden/>
    <w:rsid w:val="00363E76"/>
    <w:pPr>
      <w:spacing w:line="200" w:lineRule="atLeast"/>
      <w:ind w:firstLine="202"/>
      <w:jc w:val="both"/>
    </w:pPr>
    <w:rPr>
      <w:rFonts w:ascii="Times" w:hAnsi="Times"/>
      <w:sz w:val="16"/>
      <w:szCs w:val="16"/>
      <w:lang w:val="x-none" w:eastAsia="x-none"/>
    </w:rPr>
  </w:style>
  <w:style w:type="paragraph" w:customStyle="1" w:styleId="References">
    <w:name w:val="References"/>
    <w:basedOn w:val="Normal"/>
    <w:rsid w:val="00BD79D7"/>
    <w:pPr>
      <w:numPr>
        <w:numId w:val="12"/>
      </w:numPr>
      <w:jc w:val="both"/>
    </w:pPr>
    <w:rPr>
      <w:sz w:val="16"/>
      <w:szCs w:val="16"/>
    </w:rPr>
  </w:style>
  <w:style w:type="paragraph" w:customStyle="1" w:styleId="IndexTerms">
    <w:name w:val="IndexTerms"/>
    <w:basedOn w:val="Normal"/>
    <w:next w:val="Normal"/>
    <w:rsid w:val="007531BF"/>
    <w:pPr>
      <w:spacing w:line="200" w:lineRule="atLeast"/>
      <w:ind w:firstLine="202"/>
      <w:jc w:val="both"/>
    </w:pPr>
    <w:rPr>
      <w:rFonts w:ascii="Times" w:hAnsi="Times"/>
      <w:b/>
      <w:bCs/>
      <w:sz w:val="18"/>
      <w:szCs w:val="18"/>
    </w:rPr>
  </w:style>
  <w:style w:type="character" w:styleId="FootnoteReference">
    <w:name w:val="footnote reference"/>
    <w:semiHidden/>
    <w:rsid w:val="00BD79D7"/>
    <w:rPr>
      <w:vertAlign w:val="superscript"/>
    </w:rPr>
  </w:style>
  <w:style w:type="paragraph" w:styleId="Footer">
    <w:name w:val="footer"/>
    <w:basedOn w:val="Normal"/>
    <w:link w:val="FooterChar"/>
    <w:uiPriority w:val="99"/>
    <w:rsid w:val="00BD79D7"/>
    <w:pPr>
      <w:tabs>
        <w:tab w:val="center" w:pos="4320"/>
        <w:tab w:val="right" w:pos="8640"/>
      </w:tabs>
    </w:pPr>
  </w:style>
  <w:style w:type="paragraph" w:customStyle="1" w:styleId="Text">
    <w:name w:val="Text"/>
    <w:basedOn w:val="Normal"/>
    <w:rsid w:val="00202CA9"/>
    <w:pPr>
      <w:widowControl w:val="0"/>
      <w:spacing w:line="220" w:lineRule="atLeast"/>
      <w:ind w:firstLine="202"/>
      <w:jc w:val="both"/>
    </w:pPr>
    <w:rPr>
      <w:rFonts w:ascii="Times" w:hAnsi="Times"/>
      <w:sz w:val="18"/>
    </w:rPr>
  </w:style>
  <w:style w:type="paragraph" w:customStyle="1" w:styleId="FigureCaption0">
    <w:name w:val="Figure Caption"/>
    <w:basedOn w:val="Normal"/>
    <w:rsid w:val="00BD79D7"/>
    <w:pPr>
      <w:jc w:val="both"/>
    </w:pPr>
    <w:rPr>
      <w:sz w:val="16"/>
      <w:szCs w:val="16"/>
    </w:rPr>
  </w:style>
  <w:style w:type="paragraph" w:customStyle="1" w:styleId="TableTitle">
    <w:name w:val="Table Title"/>
    <w:basedOn w:val="Normal"/>
    <w:rsid w:val="00C14BD0"/>
    <w:pPr>
      <w:jc w:val="center"/>
    </w:pPr>
    <w:rPr>
      <w:rFonts w:ascii="Times" w:hAnsi="Times"/>
      <w:smallCaps/>
      <w:sz w:val="16"/>
      <w:szCs w:val="16"/>
    </w:rPr>
  </w:style>
  <w:style w:type="paragraph" w:customStyle="1" w:styleId="ReferenceHead">
    <w:name w:val="Reference Head"/>
    <w:basedOn w:val="Heading1"/>
    <w:link w:val="ReferenceHeadChar"/>
    <w:rsid w:val="00BD79D7"/>
    <w:pPr>
      <w:numPr>
        <w:numId w:val="0"/>
      </w:numPr>
    </w:pPr>
  </w:style>
  <w:style w:type="paragraph" w:styleId="Header">
    <w:name w:val="header"/>
    <w:basedOn w:val="Normal"/>
    <w:rsid w:val="00BD79D7"/>
    <w:pPr>
      <w:tabs>
        <w:tab w:val="center" w:pos="4320"/>
        <w:tab w:val="right" w:pos="8640"/>
      </w:tabs>
    </w:pPr>
  </w:style>
  <w:style w:type="paragraph" w:customStyle="1" w:styleId="Equation">
    <w:name w:val="Equation"/>
    <w:basedOn w:val="Normal"/>
    <w:next w:val="Normal"/>
    <w:rsid w:val="00BD79D7"/>
    <w:pPr>
      <w:widowControl w:val="0"/>
      <w:tabs>
        <w:tab w:val="right" w:pos="5040"/>
      </w:tabs>
      <w:spacing w:line="252" w:lineRule="auto"/>
      <w:jc w:val="both"/>
    </w:pPr>
  </w:style>
  <w:style w:type="character" w:styleId="Hyperlink">
    <w:name w:val="Hyperlink"/>
    <w:rsid w:val="00BD79D7"/>
    <w:rPr>
      <w:color w:val="0000FF"/>
      <w:u w:val="single"/>
    </w:rPr>
  </w:style>
  <w:style w:type="character" w:styleId="FollowedHyperlink">
    <w:name w:val="FollowedHyperlink"/>
    <w:rsid w:val="00BD79D7"/>
    <w:rPr>
      <w:color w:val="800080"/>
      <w:u w:val="single"/>
    </w:rPr>
  </w:style>
  <w:style w:type="paragraph" w:styleId="BodyTextIndent">
    <w:name w:val="Body Text Indent"/>
    <w:basedOn w:val="Normal"/>
    <w:link w:val="BodyTextIndentChar"/>
    <w:rsid w:val="00BD79D7"/>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676DF6"/>
    <w:rPr>
      <w:rFonts w:ascii="Times" w:hAnsi="Times"/>
      <w:smallCaps/>
      <w:kern w:val="28"/>
      <w:sz w:val="18"/>
      <w:lang w:val="x-none" w:eastAsia="x-none" w:bidi="ar-SA"/>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676DF6"/>
    <w:rPr>
      <w:rFonts w:ascii="Times" w:hAnsi="Times"/>
      <w:i/>
      <w:iCs/>
      <w:sz w:val="18"/>
      <w:lang w:val="x-none" w:eastAsia="x-none" w:bidi="ar-SA"/>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363E76"/>
    <w:rPr>
      <w:rFonts w:ascii="Times" w:hAnsi="Times"/>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RH">
    <w:name w:val="RH"/>
    <w:basedOn w:val="Normal"/>
    <w:rsid w:val="001B2FAF"/>
    <w:pPr>
      <w:tabs>
        <w:tab w:val="left" w:pos="5679"/>
      </w:tabs>
    </w:pPr>
    <w:rPr>
      <w:rFonts w:ascii="Helvetica" w:hAnsi="Helvetica"/>
      <w:sz w:val="14"/>
      <w:szCs w:val="14"/>
    </w:rPr>
  </w:style>
  <w:style w:type="character" w:styleId="CommentReference">
    <w:name w:val="annotation reference"/>
    <w:rsid w:val="0032612C"/>
    <w:rPr>
      <w:sz w:val="16"/>
      <w:szCs w:val="16"/>
    </w:rPr>
  </w:style>
  <w:style w:type="paragraph" w:styleId="CommentText">
    <w:name w:val="annotation text"/>
    <w:basedOn w:val="Normal"/>
    <w:link w:val="CommentTextChar"/>
    <w:rsid w:val="0032612C"/>
  </w:style>
  <w:style w:type="character" w:customStyle="1" w:styleId="CommentTextChar">
    <w:name w:val="Comment Text Char"/>
    <w:basedOn w:val="DefaultParagraphFont"/>
    <w:link w:val="CommentText"/>
    <w:rsid w:val="0032612C"/>
  </w:style>
  <w:style w:type="paragraph" w:styleId="CommentSubject">
    <w:name w:val="annotation subject"/>
    <w:basedOn w:val="CommentText"/>
    <w:next w:val="CommentText"/>
    <w:link w:val="CommentSubjectChar"/>
    <w:rsid w:val="0032612C"/>
    <w:rPr>
      <w:b/>
      <w:bCs/>
    </w:rPr>
  </w:style>
  <w:style w:type="character" w:customStyle="1" w:styleId="CommentSubjectChar">
    <w:name w:val="Comment Subject Char"/>
    <w:link w:val="CommentSubject"/>
    <w:rsid w:val="0032612C"/>
    <w:rPr>
      <w:b/>
      <w:bCs/>
    </w:rPr>
  </w:style>
  <w:style w:type="table" w:styleId="TableGrid">
    <w:name w:val="Table Grid"/>
    <w:basedOn w:val="TableNormal"/>
    <w:rsid w:val="00C3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BodyText"/>
    <w:rsid w:val="00B10B15"/>
    <w:pPr>
      <w:numPr>
        <w:numId w:val="46"/>
      </w:numPr>
      <w:tabs>
        <w:tab w:val="clear" w:pos="648"/>
        <w:tab w:val="left" w:pos="288"/>
      </w:tabs>
      <w:spacing w:line="228" w:lineRule="auto"/>
      <w:ind w:left="576" w:hanging="288"/>
      <w:jc w:val="both"/>
    </w:pPr>
    <w:rPr>
      <w:rFonts w:eastAsia="SimSun"/>
      <w:spacing w:val="-1"/>
      <w:lang w:val="x-none" w:eastAsia="x-none"/>
    </w:rPr>
  </w:style>
  <w:style w:type="paragraph" w:customStyle="1" w:styleId="papersubtitle">
    <w:name w:val="paper subtitle"/>
    <w:rsid w:val="00B10B15"/>
    <w:pPr>
      <w:spacing w:after="120"/>
      <w:jc w:val="center"/>
    </w:pPr>
    <w:rPr>
      <w:rFonts w:eastAsia="MS Mincho"/>
      <w:noProof/>
      <w:sz w:val="28"/>
      <w:szCs w:val="28"/>
    </w:rPr>
  </w:style>
  <w:style w:type="paragraph" w:customStyle="1" w:styleId="Keywords">
    <w:name w:val="Keywords"/>
    <w:basedOn w:val="Abstract"/>
    <w:qFormat/>
    <w:rsid w:val="00B10B15"/>
    <w:pPr>
      <w:spacing w:before="0" w:after="120" w:line="240" w:lineRule="auto"/>
      <w:ind w:firstLine="274"/>
    </w:pPr>
    <w:rPr>
      <w:rFonts w:ascii="Times New Roman" w:eastAsia="SimSun" w:hAnsi="Times New Roman"/>
      <w:i/>
      <w:sz w:val="18"/>
    </w:rPr>
  </w:style>
  <w:style w:type="paragraph" w:styleId="BodyText">
    <w:name w:val="Body Text"/>
    <w:basedOn w:val="Normal"/>
    <w:link w:val="BodyTextChar"/>
    <w:rsid w:val="00B10B15"/>
    <w:pPr>
      <w:spacing w:after="120"/>
    </w:pPr>
  </w:style>
  <w:style w:type="character" w:customStyle="1" w:styleId="BodyTextChar">
    <w:name w:val="Body Text Char"/>
    <w:basedOn w:val="DefaultParagraphFont"/>
    <w:link w:val="BodyText"/>
    <w:rsid w:val="00B10B15"/>
  </w:style>
  <w:style w:type="paragraph" w:customStyle="1" w:styleId="figurecaption">
    <w:name w:val="figure caption"/>
    <w:rsid w:val="0014764E"/>
    <w:pPr>
      <w:numPr>
        <w:numId w:val="47"/>
      </w:numPr>
      <w:tabs>
        <w:tab w:val="left" w:pos="533"/>
      </w:tabs>
      <w:spacing w:before="80" w:after="200"/>
      <w:ind w:left="0" w:firstLine="0"/>
      <w:jc w:val="both"/>
    </w:pPr>
    <w:rPr>
      <w:rFonts w:eastAsia="SimSun"/>
      <w:noProof/>
      <w:sz w:val="16"/>
      <w:szCs w:val="16"/>
    </w:rPr>
  </w:style>
  <w:style w:type="paragraph" w:customStyle="1" w:styleId="tablecolhead">
    <w:name w:val="table col head"/>
    <w:basedOn w:val="Normal"/>
    <w:rsid w:val="0014764E"/>
    <w:pPr>
      <w:jc w:val="center"/>
    </w:pPr>
    <w:rPr>
      <w:rFonts w:eastAsia="SimSun"/>
      <w:b/>
      <w:bCs/>
      <w:sz w:val="16"/>
      <w:szCs w:val="16"/>
    </w:rPr>
  </w:style>
  <w:style w:type="paragraph" w:customStyle="1" w:styleId="tablecolsubhead">
    <w:name w:val="table col subhead"/>
    <w:basedOn w:val="tablecolhead"/>
    <w:rsid w:val="0014764E"/>
    <w:rPr>
      <w:i/>
      <w:iCs/>
      <w:sz w:val="15"/>
      <w:szCs w:val="15"/>
    </w:rPr>
  </w:style>
  <w:style w:type="paragraph" w:customStyle="1" w:styleId="tablecopy">
    <w:name w:val="table copy"/>
    <w:rsid w:val="0014764E"/>
    <w:pPr>
      <w:jc w:val="both"/>
    </w:pPr>
    <w:rPr>
      <w:rFonts w:eastAsia="SimSun"/>
      <w:noProof/>
      <w:sz w:val="16"/>
      <w:szCs w:val="16"/>
    </w:rPr>
  </w:style>
  <w:style w:type="paragraph" w:customStyle="1" w:styleId="tablefootnote">
    <w:name w:val="table footnote"/>
    <w:rsid w:val="0014764E"/>
    <w:pPr>
      <w:numPr>
        <w:numId w:val="49"/>
      </w:numPr>
      <w:spacing w:before="60" w:after="30"/>
      <w:ind w:left="58" w:hanging="29"/>
      <w:jc w:val="right"/>
    </w:pPr>
    <w:rPr>
      <w:rFonts w:eastAsia="SimSun"/>
      <w:sz w:val="12"/>
      <w:szCs w:val="12"/>
    </w:rPr>
  </w:style>
  <w:style w:type="paragraph" w:customStyle="1" w:styleId="tablehead">
    <w:name w:val="table head"/>
    <w:rsid w:val="0014764E"/>
    <w:pPr>
      <w:numPr>
        <w:numId w:val="48"/>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557">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1126614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716346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D83C-5409-49F3-8AA7-7DC06613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4</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Template for IEE2019 Abstract</dc:subject>
  <dc:creator>ISSTT2019</dc:creator>
  <cp:keywords/>
  <cp:lastModifiedBy>Siles, Jose V (US 386H)</cp:lastModifiedBy>
  <cp:revision>3</cp:revision>
  <cp:lastPrinted>2018-08-23T23:51:00Z</cp:lastPrinted>
  <dcterms:created xsi:type="dcterms:W3CDTF">2021-12-04T22:59:00Z</dcterms:created>
  <dcterms:modified xsi:type="dcterms:W3CDTF">2021-12-04T23:02:00Z</dcterms:modified>
</cp:coreProperties>
</file>